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D8" w:rsidRDefault="00FC25D8" w:rsidP="00FC25D8">
      <w:pPr>
        <w:jc w:val="both"/>
      </w:pPr>
      <w:bookmarkStart w:id="0" w:name="_GoBack"/>
      <w:bookmarkEnd w:id="0"/>
    </w:p>
    <w:tbl>
      <w:tblPr>
        <w:tblStyle w:val="Mkatabulky"/>
        <w:tblW w:w="0" w:type="auto"/>
        <w:tblInd w:w="108" w:type="dxa"/>
        <w:shd w:val="pct5" w:color="auto" w:fill="auto"/>
        <w:tblLook w:val="04A0" w:firstRow="1" w:lastRow="0" w:firstColumn="1" w:lastColumn="0" w:noHBand="0" w:noVBand="1"/>
      </w:tblPr>
      <w:tblGrid>
        <w:gridCol w:w="9781"/>
      </w:tblGrid>
      <w:tr w:rsidR="00FC25D8" w:rsidTr="00FC25D8">
        <w:trPr>
          <w:trHeight w:val="1316"/>
        </w:trPr>
        <w:tc>
          <w:tcPr>
            <w:tcW w:w="9781" w:type="dxa"/>
            <w:shd w:val="pct5" w:color="auto" w:fill="auto"/>
          </w:tcPr>
          <w:p w:rsidR="00FC25D8" w:rsidRPr="00713C18" w:rsidRDefault="00985830" w:rsidP="00713C1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13C18">
              <w:rPr>
                <w:rFonts w:ascii="Comic Sans MS" w:hAnsi="Comic Sans MS"/>
                <w:b/>
                <w:sz w:val="32"/>
                <w:szCs w:val="32"/>
              </w:rPr>
              <w:t>ŠABLONY</w:t>
            </w:r>
            <w:r w:rsidR="00713C18" w:rsidRPr="00713C18">
              <w:rPr>
                <w:rFonts w:ascii="Comic Sans MS" w:hAnsi="Comic Sans MS"/>
                <w:b/>
                <w:sz w:val="32"/>
                <w:szCs w:val="32"/>
              </w:rPr>
              <w:t xml:space="preserve"> PRO MŠ</w:t>
            </w:r>
            <w:r w:rsidR="00E942A7">
              <w:rPr>
                <w:rFonts w:ascii="Comic Sans MS" w:hAnsi="Comic Sans MS"/>
                <w:b/>
                <w:sz w:val="32"/>
                <w:szCs w:val="32"/>
              </w:rPr>
              <w:t xml:space="preserve"> a ZŠ</w:t>
            </w:r>
          </w:p>
          <w:p w:rsidR="00713C18" w:rsidRPr="00713C18" w:rsidRDefault="00713C18" w:rsidP="00713C1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13C18" w:rsidRPr="00713C18" w:rsidRDefault="00713C18" w:rsidP="00713C1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13C18">
              <w:rPr>
                <w:rFonts w:ascii="Comic Sans MS" w:hAnsi="Comic Sans MS"/>
                <w:b/>
                <w:sz w:val="32"/>
                <w:szCs w:val="32"/>
              </w:rPr>
              <w:t>NABÍDKA DVPP</w:t>
            </w:r>
          </w:p>
          <w:p w:rsidR="00713C18" w:rsidRPr="00713C18" w:rsidRDefault="00713C18" w:rsidP="00713C1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13C18" w:rsidRDefault="00713C18" w:rsidP="00713C1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13C18">
              <w:rPr>
                <w:rFonts w:ascii="Comic Sans MS" w:hAnsi="Comic Sans MS"/>
                <w:b/>
                <w:sz w:val="32"/>
                <w:szCs w:val="32"/>
              </w:rPr>
              <w:t>PŘEROV 201</w:t>
            </w:r>
            <w:r w:rsidR="00E942A7"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  <w:p w:rsidR="00E942A7" w:rsidRDefault="00E942A7" w:rsidP="00713C18">
            <w:pPr>
              <w:jc w:val="center"/>
            </w:pPr>
          </w:p>
        </w:tc>
      </w:tr>
    </w:tbl>
    <w:p w:rsidR="00FA3BB3" w:rsidRDefault="00FA3BB3" w:rsidP="00E22CD3"/>
    <w:p w:rsidR="009138AF" w:rsidRDefault="009138AF" w:rsidP="009138AF">
      <w:pPr>
        <w:rPr>
          <w:b/>
        </w:rPr>
      </w:pPr>
      <w:r>
        <w:rPr>
          <w:b/>
        </w:rPr>
        <w:t>Přihlášky</w:t>
      </w:r>
      <w:r>
        <w:t xml:space="preserve"> posílejte na </w:t>
      </w:r>
      <w:r>
        <w:rPr>
          <w:b/>
        </w:rPr>
        <w:t>adresu</w:t>
      </w:r>
      <w:r>
        <w:t xml:space="preserve">: </w:t>
      </w:r>
      <w:hyperlink r:id="rId7" w:history="1">
        <w:r w:rsidRPr="00BF132C">
          <w:rPr>
            <w:rStyle w:val="Hypertextovodkaz"/>
          </w:rPr>
          <w:t>marika.kopecna@upol.cz</w:t>
        </w:r>
      </w:hyperlink>
      <w:r>
        <w:t xml:space="preserve"> (formulář přihlášky a aktualizované informace k seminářům naleznete na </w:t>
      </w:r>
      <w:hyperlink r:id="rId8" w:history="1">
        <w:r w:rsidRPr="00E3596B">
          <w:rPr>
            <w:rStyle w:val="Hypertextovodkaz"/>
          </w:rPr>
          <w:t>www.ccv.upol.cz</w:t>
        </w:r>
      </w:hyperlink>
      <w:r>
        <w:t xml:space="preserve">  záložka DVPP), informovat se můžete také na telefonním čísle: 777 36 76 94 </w:t>
      </w:r>
      <w:r>
        <w:rPr>
          <w:b/>
        </w:rPr>
        <w:t>Mgr. Marika Kopečná</w:t>
      </w:r>
    </w:p>
    <w:p w:rsidR="009138AF" w:rsidRDefault="009138AF" w:rsidP="00E22CD3"/>
    <w:p w:rsidR="00B25CF6" w:rsidRDefault="00B25CF6" w:rsidP="00E22CD3"/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6"/>
        <w:gridCol w:w="1984"/>
        <w:gridCol w:w="1701"/>
        <w:gridCol w:w="1134"/>
      </w:tblGrid>
      <w:tr w:rsidR="0053176D" w:rsidTr="008A35B5">
        <w:trPr>
          <w:trHeight w:val="693"/>
        </w:trPr>
        <w:tc>
          <w:tcPr>
            <w:tcW w:w="1276" w:type="dxa"/>
          </w:tcPr>
          <w:p w:rsidR="0053176D" w:rsidRPr="00E12B19" w:rsidRDefault="0053176D" w:rsidP="0053176D">
            <w:pPr>
              <w:jc w:val="center"/>
              <w:rPr>
                <w:b/>
              </w:rPr>
            </w:pPr>
            <w:r w:rsidRPr="00E12B19">
              <w:rPr>
                <w:b/>
              </w:rPr>
              <w:t>PR/54</w:t>
            </w:r>
          </w:p>
          <w:p w:rsidR="0053176D" w:rsidRDefault="0053176D" w:rsidP="0053176D"/>
          <w:p w:rsidR="0053176D" w:rsidRDefault="0053176D" w:rsidP="0053176D">
            <w:pPr>
              <w:jc w:val="center"/>
              <w:rPr>
                <w:b/>
              </w:rPr>
            </w:pPr>
            <w:r>
              <w:rPr>
                <w:b/>
              </w:rPr>
              <w:t>2 100,- Kč</w:t>
            </w:r>
          </w:p>
          <w:p w:rsidR="0053176D" w:rsidRDefault="0053176D" w:rsidP="0053176D">
            <w:pPr>
              <w:rPr>
                <w:b/>
              </w:rPr>
            </w:pPr>
          </w:p>
          <w:p w:rsidR="0053176D" w:rsidRDefault="0053176D" w:rsidP="0053176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Možno hradit ze šablon pro ZŠ</w:t>
            </w:r>
          </w:p>
          <w:p w:rsidR="0053176D" w:rsidRDefault="0053176D" w:rsidP="0053176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Inkluze</w:t>
            </w:r>
          </w:p>
          <w:p w:rsidR="0053176D" w:rsidRDefault="0053176D" w:rsidP="0053176D">
            <w:pPr>
              <w:jc w:val="center"/>
              <w:rPr>
                <w:b/>
                <w:color w:val="FF0000"/>
              </w:rPr>
            </w:pPr>
          </w:p>
          <w:p w:rsidR="0053176D" w:rsidRDefault="0053176D" w:rsidP="0053176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II/2.1</w:t>
            </w:r>
          </w:p>
          <w:p w:rsidR="0053176D" w:rsidRDefault="0053176D" w:rsidP="0053176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 </w:t>
            </w:r>
          </w:p>
          <w:p w:rsidR="0053176D" w:rsidRDefault="0053176D" w:rsidP="0053176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 SŠ</w:t>
            </w:r>
          </w:p>
          <w:p w:rsidR="0053176D" w:rsidRDefault="0053176D" w:rsidP="0053176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inkluze</w:t>
            </w:r>
          </w:p>
          <w:p w:rsidR="0053176D" w:rsidRDefault="0053176D" w:rsidP="0053176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III/2.2</w:t>
            </w:r>
          </w:p>
        </w:tc>
        <w:tc>
          <w:tcPr>
            <w:tcW w:w="3686" w:type="dxa"/>
          </w:tcPr>
          <w:p w:rsidR="0053176D" w:rsidRPr="00FB66E0" w:rsidRDefault="0053176D" w:rsidP="0053176D">
            <w:pPr>
              <w:rPr>
                <w:b/>
                <w:color w:val="E36C0A" w:themeColor="accent6" w:themeShade="BF"/>
                <w:u w:val="single"/>
              </w:rPr>
            </w:pPr>
            <w:r w:rsidRPr="00FB66E0">
              <w:rPr>
                <w:b/>
                <w:color w:val="E36C0A" w:themeColor="accent6" w:themeShade="BF"/>
                <w:u w:val="single"/>
              </w:rPr>
              <w:t>Efektivní hodnocení a specifičnost hodnocení žáků s SPU a SPCH</w:t>
            </w:r>
          </w:p>
          <w:p w:rsidR="0053176D" w:rsidRPr="00FB66E0" w:rsidRDefault="0053176D" w:rsidP="0053176D">
            <w:pPr>
              <w:rPr>
                <w:b/>
                <w:color w:val="E36C0A" w:themeColor="accent6" w:themeShade="BF"/>
                <w:u w:val="single"/>
              </w:rPr>
            </w:pPr>
            <w:r w:rsidRPr="00FB66E0">
              <w:rPr>
                <w:b/>
                <w:color w:val="E36C0A" w:themeColor="accent6" w:themeShade="BF"/>
                <w:u w:val="single"/>
              </w:rPr>
              <w:t>(16 hodin)</w:t>
            </w:r>
          </w:p>
          <w:p w:rsidR="0053176D" w:rsidRDefault="0053176D" w:rsidP="0053176D">
            <w:pPr>
              <w:ind w:left="360"/>
              <w:jc w:val="both"/>
              <w:rPr>
                <w:noProof/>
              </w:rPr>
            </w:pPr>
            <w:r>
              <w:rPr>
                <w:noProof/>
              </w:rPr>
              <w:t>Účastníci vzdělávacího programu:</w:t>
            </w:r>
          </w:p>
          <w:p w:rsidR="0053176D" w:rsidRDefault="0053176D" w:rsidP="0053176D">
            <w:pPr>
              <w:autoSpaceDE w:val="0"/>
              <w:autoSpaceDN w:val="0"/>
              <w:jc w:val="both"/>
              <w:rPr>
                <w:noProof/>
              </w:rPr>
            </w:pPr>
            <w:r>
              <w:t>- osvojí si řadu poznatků a praktických postupů jak hodnotit žáka s SPU, SPCH v procesu výchovně vzdělávacím,</w:t>
            </w:r>
          </w:p>
          <w:p w:rsidR="0053176D" w:rsidRDefault="0053176D" w:rsidP="0053176D">
            <w:pPr>
              <w:autoSpaceDE w:val="0"/>
              <w:autoSpaceDN w:val="0"/>
              <w:jc w:val="both"/>
              <w:rPr>
                <w:noProof/>
              </w:rPr>
            </w:pPr>
            <w:r>
              <w:rPr>
                <w:noProof/>
              </w:rPr>
              <w:t>- naučí se vytvářet kritéria hodnocení ve vztahu k očekávaným výstupům ŠVP pro své vyučovací hodiny,</w:t>
            </w:r>
          </w:p>
          <w:p w:rsidR="0053176D" w:rsidRDefault="0053176D" w:rsidP="0053176D">
            <w:pPr>
              <w:autoSpaceDE w:val="0"/>
              <w:autoSpaceDN w:val="0"/>
              <w:jc w:val="both"/>
              <w:rPr>
                <w:noProof/>
              </w:rPr>
            </w:pPr>
            <w:r>
              <w:rPr>
                <w:noProof/>
              </w:rPr>
              <w:t>- dokáží vytvořit vlastní hodnotící a sebehodnotící nástroje pro hodnocení průběhu, pokroku a výsledků práce žáků</w:t>
            </w:r>
          </w:p>
          <w:p w:rsidR="0053176D" w:rsidRDefault="0053176D" w:rsidP="0053176D">
            <w:pPr>
              <w:autoSpaceDE w:val="0"/>
              <w:autoSpaceDN w:val="0"/>
              <w:jc w:val="both"/>
              <w:rPr>
                <w:noProof/>
              </w:rPr>
            </w:pPr>
            <w:r>
              <w:rPr>
                <w:noProof/>
              </w:rPr>
              <w:t>- vyzkouší si volbu různých metod hodnocení s cílem podpořit motivaci žáka s SPU, SPCH a přispět prostřednictvím hodnocení k naplňování cílů žákova učení,</w:t>
            </w:r>
            <w:r>
              <w:t xml:space="preserve"> </w:t>
            </w:r>
          </w:p>
          <w:p w:rsidR="0053176D" w:rsidRDefault="0053176D" w:rsidP="0053176D">
            <w:pPr>
              <w:autoSpaceDE w:val="0"/>
              <w:autoSpaceDN w:val="0"/>
              <w:jc w:val="both"/>
            </w:pPr>
            <w:r>
              <w:rPr>
                <w:noProof/>
              </w:rPr>
              <w:t xml:space="preserve">- </w:t>
            </w:r>
            <w:r>
              <w:t>získají informace, jak vysvětlit rodičům žáků způsoby hodnocení.</w:t>
            </w:r>
          </w:p>
          <w:p w:rsidR="0053176D" w:rsidRPr="00585896" w:rsidRDefault="0053176D" w:rsidP="0053176D">
            <w:pPr>
              <w:autoSpaceDE w:val="0"/>
              <w:autoSpaceDN w:val="0"/>
              <w:jc w:val="both"/>
              <w:rPr>
                <w:noProof/>
              </w:rPr>
            </w:pPr>
          </w:p>
        </w:tc>
        <w:tc>
          <w:tcPr>
            <w:tcW w:w="1984" w:type="dxa"/>
          </w:tcPr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23. 5. 2018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4. 6. 2018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Vždy: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8,30 – 15,30 hod.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ZŠ B. Němcové 16, Přerov</w:t>
            </w:r>
          </w:p>
        </w:tc>
        <w:tc>
          <w:tcPr>
            <w:tcW w:w="1701" w:type="dxa"/>
          </w:tcPr>
          <w:p w:rsidR="0053176D" w:rsidRDefault="0053176D" w:rsidP="0053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Mgr. Dana Forýtková – </w:t>
            </w:r>
          </w:p>
          <w:p w:rsidR="0053176D" w:rsidRDefault="0053176D" w:rsidP="0053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lektorka MŠMT pro společné vzdělávání</w:t>
            </w:r>
          </w:p>
        </w:tc>
        <w:tc>
          <w:tcPr>
            <w:tcW w:w="1134" w:type="dxa"/>
          </w:tcPr>
          <w:p w:rsidR="0053176D" w:rsidRDefault="0053176D" w:rsidP="0053176D">
            <w:pPr>
              <w:jc w:val="center"/>
              <w:rPr>
                <w:bCs/>
              </w:rPr>
            </w:pPr>
            <w:r>
              <w:rPr>
                <w:bCs/>
              </w:rPr>
              <w:t>pedagogové ZŠ, SŠ</w:t>
            </w:r>
          </w:p>
        </w:tc>
      </w:tr>
      <w:tr w:rsidR="0053176D" w:rsidTr="008A35B5">
        <w:trPr>
          <w:trHeight w:val="693"/>
        </w:trPr>
        <w:tc>
          <w:tcPr>
            <w:tcW w:w="1276" w:type="dxa"/>
          </w:tcPr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PR/98</w:t>
            </w: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2 300,- Kč</w:t>
            </w: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Default="0053176D" w:rsidP="005317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Možno hradit ze šablon pro MŠ</w:t>
            </w:r>
          </w:p>
          <w:p w:rsidR="0053176D" w:rsidRDefault="0053176D" w:rsidP="005317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I/2.3e</w:t>
            </w: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3176D" w:rsidRDefault="0053176D" w:rsidP="0053176D">
            <w:pPr>
              <w:pStyle w:val="Nadpis1"/>
              <w:rPr>
                <w:u w:val="single"/>
              </w:rPr>
            </w:pPr>
            <w:r w:rsidRPr="009505D4">
              <w:rPr>
                <w:u w:val="single"/>
              </w:rPr>
              <w:lastRenderedPageBreak/>
              <w:t>P</w:t>
            </w:r>
            <w:r>
              <w:rPr>
                <w:u w:val="single"/>
              </w:rPr>
              <w:t>odpůrná opatření v předškolním vzdělávání</w:t>
            </w:r>
          </w:p>
          <w:p w:rsidR="0053176D" w:rsidRPr="00226138" w:rsidRDefault="0053176D" w:rsidP="0053176D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226138">
              <w:rPr>
                <w:b/>
                <w:sz w:val="22"/>
                <w:szCs w:val="22"/>
                <w:shd w:val="clear" w:color="auto" w:fill="FFFFFF"/>
              </w:rPr>
              <w:t>16 – hodinový seminář (2x8 hodin)</w:t>
            </w:r>
          </w:p>
          <w:p w:rsidR="0053176D" w:rsidRPr="008A7555" w:rsidRDefault="0053176D" w:rsidP="0053176D">
            <w:pPr>
              <w:rPr>
                <w:b/>
                <w:sz w:val="22"/>
                <w:szCs w:val="22"/>
                <w:u w:val="single"/>
              </w:rPr>
            </w:pPr>
            <w:r w:rsidRPr="008A7555">
              <w:rPr>
                <w:sz w:val="22"/>
                <w:szCs w:val="22"/>
                <w:shd w:val="clear" w:color="auto" w:fill="FFFFFF"/>
              </w:rPr>
              <w:lastRenderedPageBreak/>
              <w:t>Program je zaměřený na novelu zákona č. 561/2004 Sb. a vyhlášku  27/2016.</w:t>
            </w:r>
            <w:r w:rsidRPr="008A7555">
              <w:rPr>
                <w:sz w:val="22"/>
                <w:szCs w:val="22"/>
              </w:rPr>
              <w:br/>
            </w:r>
            <w:r w:rsidRPr="008A7555">
              <w:rPr>
                <w:sz w:val="22"/>
                <w:szCs w:val="22"/>
                <w:shd w:val="clear" w:color="auto" w:fill="FFFFFF"/>
              </w:rPr>
              <w:t>Seminář podrobně rozebírá členění  podpůrných opatření  a specifika jednotlivých stupňů podpůrných opatření (plán pedagogické podpory, individuální vzdělávací plán, asistent pedagoga, působení dalších osob poskytující</w:t>
            </w:r>
            <w:r>
              <w:rPr>
                <w:sz w:val="22"/>
                <w:szCs w:val="22"/>
                <w:shd w:val="clear" w:color="auto" w:fill="FFFFFF"/>
              </w:rPr>
              <w:t>c</w:t>
            </w:r>
            <w:r w:rsidRPr="008A7555">
              <w:rPr>
                <w:sz w:val="22"/>
                <w:szCs w:val="22"/>
                <w:shd w:val="clear" w:color="auto" w:fill="FFFFFF"/>
              </w:rPr>
              <w:t>h podporu). Dále je nedílnou součástí obsahu postup v souvislosti s poskytováním podpůrných opatření 1.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A7555">
              <w:rPr>
                <w:sz w:val="22"/>
                <w:szCs w:val="22"/>
                <w:shd w:val="clear" w:color="auto" w:fill="FFFFFF"/>
              </w:rPr>
              <w:t>stupně a 2.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8A7555">
              <w:rPr>
                <w:sz w:val="22"/>
                <w:szCs w:val="22"/>
                <w:shd w:val="clear" w:color="auto" w:fill="FFFFFF"/>
              </w:rPr>
              <w:t>5.stupně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53176D" w:rsidRPr="00433EFF" w:rsidRDefault="0053176D" w:rsidP="0053176D">
            <w:pPr>
              <w:jc w:val="center"/>
              <w:rPr>
                <w:b/>
                <w:color w:val="FF0000"/>
              </w:rPr>
            </w:pPr>
            <w:r w:rsidRPr="00433EFF">
              <w:rPr>
                <w:b/>
                <w:color w:val="FF0000"/>
              </w:rPr>
              <w:lastRenderedPageBreak/>
              <w:t>Pozor změna termínu!!!</w:t>
            </w:r>
          </w:p>
          <w:p w:rsidR="0053176D" w:rsidRPr="00520154" w:rsidRDefault="0053176D" w:rsidP="0053176D">
            <w:pPr>
              <w:jc w:val="center"/>
              <w:rPr>
                <w:b/>
              </w:rPr>
            </w:pPr>
          </w:p>
          <w:p w:rsidR="0053176D" w:rsidRPr="00433EFF" w:rsidRDefault="0053176D" w:rsidP="0053176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25. 5.</w:t>
            </w:r>
          </w:p>
          <w:p w:rsidR="0053176D" w:rsidRPr="00433EFF" w:rsidRDefault="0053176D" w:rsidP="0053176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33EFF">
              <w:rPr>
                <w:b/>
                <w:sz w:val="22"/>
                <w:szCs w:val="22"/>
                <w:highlight w:val="yellow"/>
              </w:rPr>
              <w:lastRenderedPageBreak/>
              <w:t>a</w:t>
            </w: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6</w:t>
            </w:r>
            <w:r w:rsidRPr="00433EFF">
              <w:rPr>
                <w:b/>
                <w:sz w:val="22"/>
                <w:szCs w:val="22"/>
                <w:highlight w:val="yellow"/>
              </w:rPr>
              <w:t>. 6. 2018</w:t>
            </w: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520154" w:rsidRDefault="0053176D" w:rsidP="0053176D">
            <w:pPr>
              <w:jc w:val="center"/>
              <w:rPr>
                <w:b/>
              </w:rPr>
            </w:pPr>
            <w:r w:rsidRPr="00520154">
              <w:rPr>
                <w:b/>
              </w:rPr>
              <w:t>vždy</w:t>
            </w: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8:30 – 15:</w:t>
            </w:r>
            <w:r w:rsidRPr="00520154">
              <w:rPr>
                <w:b/>
              </w:rPr>
              <w:t>30 hod</w:t>
            </w:r>
            <w:r>
              <w:rPr>
                <w:b/>
                <w:sz w:val="22"/>
                <w:szCs w:val="22"/>
              </w:rPr>
              <w:t>.</w:t>
            </w: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CE0E5A" w:rsidRDefault="0053176D" w:rsidP="0053176D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</w:tc>
        <w:tc>
          <w:tcPr>
            <w:tcW w:w="1701" w:type="dxa"/>
          </w:tcPr>
          <w:p w:rsidR="0053176D" w:rsidRPr="00520154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lastRenderedPageBreak/>
              <w:t>Mgr. Marika Kropíková,</w:t>
            </w:r>
          </w:p>
          <w:p w:rsidR="0053176D" w:rsidRDefault="0053176D" w:rsidP="0053176D">
            <w:pPr>
              <w:jc w:val="center"/>
              <w:rPr>
                <w:b/>
                <w:sz w:val="20"/>
                <w:szCs w:val="20"/>
              </w:rPr>
            </w:pPr>
            <w:r w:rsidRPr="00520154">
              <w:rPr>
                <w:b/>
                <w:sz w:val="22"/>
                <w:szCs w:val="22"/>
              </w:rPr>
              <w:t xml:space="preserve"> lektorka společného </w:t>
            </w:r>
            <w:r w:rsidRPr="00520154">
              <w:rPr>
                <w:b/>
                <w:sz w:val="22"/>
                <w:szCs w:val="22"/>
              </w:rPr>
              <w:lastRenderedPageBreak/>
              <w:t>vzdělávání NUV Praha</w:t>
            </w:r>
          </w:p>
        </w:tc>
        <w:tc>
          <w:tcPr>
            <w:tcW w:w="1134" w:type="dxa"/>
          </w:tcPr>
          <w:p w:rsidR="0053176D" w:rsidRDefault="0053176D" w:rsidP="0053176D">
            <w:pPr>
              <w:jc w:val="center"/>
              <w:rPr>
                <w:bCs/>
              </w:rPr>
            </w:pPr>
          </w:p>
        </w:tc>
      </w:tr>
      <w:tr w:rsidR="0053176D" w:rsidTr="008A35B5">
        <w:trPr>
          <w:trHeight w:val="693"/>
        </w:trPr>
        <w:tc>
          <w:tcPr>
            <w:tcW w:w="1276" w:type="dxa"/>
          </w:tcPr>
          <w:p w:rsidR="0053176D" w:rsidRPr="00FC4FA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PR/99</w:t>
            </w:r>
          </w:p>
          <w:p w:rsidR="0053176D" w:rsidRPr="00FC4FA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FC4FA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FC4FA6">
              <w:rPr>
                <w:b/>
                <w:sz w:val="22"/>
                <w:szCs w:val="22"/>
              </w:rPr>
              <w:t>2 300,-Kč</w:t>
            </w:r>
          </w:p>
          <w:p w:rsidR="0053176D" w:rsidRPr="00FC4FA6" w:rsidRDefault="0053176D" w:rsidP="0053176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3176D" w:rsidRPr="00FC4FA6" w:rsidRDefault="0053176D" w:rsidP="005317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4FA6">
              <w:rPr>
                <w:b/>
                <w:color w:val="FF0000"/>
                <w:sz w:val="22"/>
                <w:szCs w:val="22"/>
              </w:rPr>
              <w:t>Možno hradit ze šablon</w:t>
            </w:r>
          </w:p>
          <w:p w:rsidR="0053176D" w:rsidRPr="00FC4FA6" w:rsidRDefault="0053176D" w:rsidP="005317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4FA6">
              <w:rPr>
                <w:b/>
                <w:color w:val="FF0000"/>
                <w:sz w:val="22"/>
                <w:szCs w:val="22"/>
              </w:rPr>
              <w:t>pro ZŠ II/2.1a</w:t>
            </w:r>
          </w:p>
          <w:p w:rsidR="0053176D" w:rsidRPr="00FC4FA6" w:rsidRDefault="0053176D" w:rsidP="0053176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3176D" w:rsidRPr="00FC4FA6" w:rsidRDefault="0053176D" w:rsidP="005317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4FA6">
              <w:rPr>
                <w:b/>
                <w:color w:val="FF0000"/>
                <w:sz w:val="22"/>
                <w:szCs w:val="22"/>
              </w:rPr>
              <w:t>pro SŠ</w:t>
            </w:r>
          </w:p>
          <w:p w:rsidR="0053176D" w:rsidRPr="00FC4FA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FC4FA6">
              <w:rPr>
                <w:b/>
                <w:color w:val="FF0000"/>
                <w:sz w:val="22"/>
                <w:szCs w:val="22"/>
              </w:rPr>
              <w:t>III/2.2a</w:t>
            </w:r>
          </w:p>
          <w:p w:rsidR="0053176D" w:rsidRPr="00FC4FA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FC4FA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3176D" w:rsidRDefault="0053176D" w:rsidP="0053176D">
            <w:pPr>
              <w:rPr>
                <w:b/>
                <w:color w:val="E36C0A"/>
                <w:u w:val="single"/>
              </w:rPr>
            </w:pPr>
            <w:r>
              <w:rPr>
                <w:b/>
                <w:color w:val="E36C0A"/>
                <w:u w:val="single"/>
              </w:rPr>
              <w:t>Metody k podpoře čtenářské gramotnosti napříč vyučovacími předměty</w:t>
            </w:r>
          </w:p>
          <w:p w:rsidR="0053176D" w:rsidRPr="00226138" w:rsidRDefault="0053176D" w:rsidP="0053176D">
            <w:pPr>
              <w:rPr>
                <w:b/>
                <w:color w:val="000000"/>
                <w:sz w:val="22"/>
                <w:szCs w:val="22"/>
              </w:rPr>
            </w:pPr>
            <w:r w:rsidRPr="00226138">
              <w:rPr>
                <w:b/>
                <w:color w:val="000000"/>
                <w:sz w:val="22"/>
                <w:szCs w:val="22"/>
              </w:rPr>
              <w:t>16 hodinový seminář (2x8 hodin)</w:t>
            </w:r>
          </w:p>
          <w:p w:rsidR="0053176D" w:rsidRPr="00FC4FA6" w:rsidRDefault="0053176D" w:rsidP="0053176D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C4FA6">
              <w:rPr>
                <w:color w:val="000000"/>
                <w:sz w:val="22"/>
                <w:szCs w:val="22"/>
              </w:rPr>
              <w:t xml:space="preserve">Seminář seznámí učitele s konceptem čtenářské gramotnosti a podmínkami potřebnými k jejímu rozvíjení. Formou modelových lekcí předvede učitelům využití metod rozvíjejících u žáků čtenářskou gramotnost formou nácviku čtenářských strategií. Přivede učitele k sebereflexi jejich učitelské práce, zejména pedagogických kompetencí v oblasti čtenářské gramotnosti. </w:t>
            </w:r>
          </w:p>
          <w:p w:rsidR="0053176D" w:rsidRPr="00FC4FA6" w:rsidRDefault="0053176D" w:rsidP="0053176D">
            <w:pPr>
              <w:rPr>
                <w:sz w:val="22"/>
                <w:szCs w:val="22"/>
              </w:rPr>
            </w:pPr>
            <w:r w:rsidRPr="00FC4FA6">
              <w:rPr>
                <w:sz w:val="22"/>
                <w:szCs w:val="22"/>
              </w:rPr>
              <w:t>Účastníci hledají další témata, s nimiž mohou ve vlastních třídách těmito metodami pracovat.</w:t>
            </w:r>
          </w:p>
          <w:p w:rsidR="0053176D" w:rsidRPr="00FC4FA6" w:rsidRDefault="0053176D" w:rsidP="0053176D">
            <w:pPr>
              <w:rPr>
                <w:sz w:val="22"/>
                <w:szCs w:val="22"/>
              </w:rPr>
            </w:pPr>
            <w:r w:rsidRPr="00FC4FA6">
              <w:rPr>
                <w:sz w:val="22"/>
                <w:szCs w:val="22"/>
              </w:rPr>
              <w:t>Analyzují a reflektují jednotlivé metody a postupy, pojmenovávají jejich pozitiva i rizika v kontextu podpory žákovských čtenářských dovedností.</w:t>
            </w:r>
          </w:p>
          <w:p w:rsidR="0053176D" w:rsidRPr="00FC4FA6" w:rsidRDefault="0053176D" w:rsidP="0053176D">
            <w:pPr>
              <w:rPr>
                <w:sz w:val="22"/>
                <w:szCs w:val="22"/>
              </w:rPr>
            </w:pPr>
            <w:r w:rsidRPr="00FC4FA6">
              <w:rPr>
                <w:sz w:val="22"/>
                <w:szCs w:val="22"/>
              </w:rPr>
              <w:t>Analyzují čtenářské dovednosti obsažené v metodách RWCT.</w:t>
            </w:r>
          </w:p>
          <w:p w:rsidR="0053176D" w:rsidRPr="00FC4FA6" w:rsidRDefault="0053176D" w:rsidP="0053176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3176D" w:rsidRDefault="0053176D" w:rsidP="0053176D">
            <w:pPr>
              <w:jc w:val="center"/>
              <w:rPr>
                <w:b/>
              </w:rPr>
            </w:pPr>
            <w:r w:rsidRPr="00520154">
              <w:rPr>
                <w:b/>
              </w:rPr>
              <w:t>28. - 29. 5. 2018</w:t>
            </w:r>
          </w:p>
          <w:p w:rsidR="0053176D" w:rsidRPr="00520154" w:rsidRDefault="0053176D" w:rsidP="0053176D">
            <w:pPr>
              <w:jc w:val="center"/>
              <w:rPr>
                <w:b/>
              </w:rPr>
            </w:pPr>
          </w:p>
          <w:p w:rsidR="0053176D" w:rsidRPr="00520154" w:rsidRDefault="0053176D" w:rsidP="0053176D">
            <w:pPr>
              <w:jc w:val="center"/>
              <w:rPr>
                <w:b/>
              </w:rPr>
            </w:pPr>
            <w:r w:rsidRPr="00520154">
              <w:rPr>
                <w:b/>
              </w:rPr>
              <w:t>vždy</w:t>
            </w:r>
          </w:p>
          <w:p w:rsidR="0053176D" w:rsidRPr="00520154" w:rsidRDefault="0053176D" w:rsidP="0053176D">
            <w:pPr>
              <w:jc w:val="center"/>
              <w:rPr>
                <w:b/>
              </w:rPr>
            </w:pPr>
            <w:r>
              <w:rPr>
                <w:b/>
              </w:rPr>
              <w:t>8:30-15:</w:t>
            </w:r>
            <w:r w:rsidRPr="00520154">
              <w:rPr>
                <w:b/>
              </w:rPr>
              <w:t>30</w:t>
            </w:r>
          </w:p>
          <w:p w:rsidR="0053176D" w:rsidRPr="00FC4FA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FC4FA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FC4FA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FC4FA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ZŠ B. Němcové Přerov</w:t>
            </w:r>
          </w:p>
        </w:tc>
        <w:tc>
          <w:tcPr>
            <w:tcW w:w="1701" w:type="dxa"/>
          </w:tcPr>
          <w:p w:rsidR="0053176D" w:rsidRPr="00520154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>PhDr. Libor Kyncl</w:t>
            </w:r>
          </w:p>
        </w:tc>
        <w:tc>
          <w:tcPr>
            <w:tcW w:w="1134" w:type="dxa"/>
          </w:tcPr>
          <w:p w:rsidR="0053176D" w:rsidRDefault="0053176D" w:rsidP="0053176D">
            <w:pPr>
              <w:jc w:val="center"/>
              <w:rPr>
                <w:bCs/>
              </w:rPr>
            </w:pPr>
          </w:p>
        </w:tc>
      </w:tr>
      <w:tr w:rsidR="0053176D" w:rsidTr="008A35B5">
        <w:trPr>
          <w:trHeight w:val="693"/>
        </w:trPr>
        <w:tc>
          <w:tcPr>
            <w:tcW w:w="1276" w:type="dxa"/>
          </w:tcPr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PR/M11</w:t>
            </w:r>
          </w:p>
          <w:p w:rsidR="0053176D" w:rsidRPr="00FC0FE6" w:rsidRDefault="0053176D" w:rsidP="0053176D">
            <w:pPr>
              <w:jc w:val="right"/>
              <w:rPr>
                <w:b/>
                <w:sz w:val="22"/>
                <w:szCs w:val="22"/>
              </w:rPr>
            </w:pP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5500,-Kč</w:t>
            </w: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FC0FE6" w:rsidRDefault="0053176D" w:rsidP="005317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Možno hradit ze šablon pro MŠ</w:t>
            </w:r>
          </w:p>
          <w:p w:rsidR="0053176D" w:rsidRPr="00FC0FE6" w:rsidRDefault="0053176D" w:rsidP="005317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I/3.1</w:t>
            </w: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3176D" w:rsidRPr="00D45EB1" w:rsidRDefault="0053176D" w:rsidP="0053176D">
            <w:pPr>
              <w:pStyle w:val="Nadpis1"/>
              <w:rPr>
                <w:color w:val="E36C0A" w:themeColor="accent6" w:themeShade="BF"/>
                <w:sz w:val="22"/>
                <w:szCs w:val="22"/>
                <w:u w:val="single"/>
              </w:rPr>
            </w:pPr>
            <w:r w:rsidRPr="00D45EB1">
              <w:rPr>
                <w:color w:val="E36C0A" w:themeColor="accent6" w:themeShade="BF"/>
                <w:sz w:val="22"/>
                <w:szCs w:val="22"/>
                <w:u w:val="single"/>
              </w:rPr>
              <w:t>Kurz primární logopedické prevence – podpora přirozeného rozvoje řeči dětí</w:t>
            </w:r>
          </w:p>
          <w:p w:rsidR="0053176D" w:rsidRPr="00FC0FE6" w:rsidRDefault="0053176D" w:rsidP="0053176D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65 hodinový kurz</w:t>
            </w:r>
          </w:p>
          <w:p w:rsidR="0053176D" w:rsidRPr="00FC0FE6" w:rsidRDefault="0053176D" w:rsidP="0053176D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 xml:space="preserve">Vzdělávací projekt je rozdělen do 2 částí. První část je rozdělena do 4 dvoudenních bloků a zahrnuje teoretické přednášky i praktické semináře vedené interaktivním způsobem o metodách a formách rozvoje řečových funkcí u dětí </w:t>
            </w:r>
            <w:r w:rsidRPr="00FC0FE6">
              <w:rPr>
                <w:sz w:val="22"/>
                <w:szCs w:val="22"/>
              </w:rPr>
              <w:lastRenderedPageBreak/>
              <w:t xml:space="preserve">předškolního a mladšího školního věku, včetně ukázky logopedické diagnostiky.  Mezi první a druhou částí kurzu budou frekventanti pracovat s dětmi přímo na svém pracovišti. Druhá část bude jednodenní, bude zahrnovat ukázku kolektivní logopedické péče na ZŠL a závěrečný pohovor (zkoušku), na které frekventanti odevzdají příslušnou dokumentaci o činnosti s dětmi. </w:t>
            </w:r>
          </w:p>
        </w:tc>
        <w:tc>
          <w:tcPr>
            <w:tcW w:w="1984" w:type="dxa"/>
          </w:tcPr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p</w:t>
            </w:r>
            <w:r w:rsidRPr="00E942A7">
              <w:rPr>
                <w:b/>
                <w:sz w:val="22"/>
                <w:szCs w:val="22"/>
                <w:highlight w:val="yellow"/>
              </w:rPr>
              <w:t>odzim 2018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termíny budou </w:t>
            </w:r>
            <w:r w:rsidRPr="00FC0FE6">
              <w:rPr>
                <w:b/>
                <w:sz w:val="22"/>
                <w:szCs w:val="22"/>
              </w:rPr>
              <w:t>upřesněn</w:t>
            </w:r>
            <w:r>
              <w:rPr>
                <w:b/>
                <w:sz w:val="22"/>
                <w:szCs w:val="22"/>
              </w:rPr>
              <w:t>y</w:t>
            </w:r>
          </w:p>
          <w:p w:rsidR="0053176D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vždy</w:t>
            </w: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 xml:space="preserve">pátek </w:t>
            </w: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14,00-17,00hod.</w:t>
            </w: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 xml:space="preserve">a sobota </w:t>
            </w: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 xml:space="preserve">8,30-14,00hod., </w:t>
            </w: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lastRenderedPageBreak/>
              <w:t>pak s měsíčním odstupem závěrečné setkání</w:t>
            </w: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76D" w:rsidRPr="00FC0FE6" w:rsidRDefault="0053176D" w:rsidP="0053176D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lastRenderedPageBreak/>
              <w:t>Mgr. Pavla Lukáčová,</w:t>
            </w:r>
          </w:p>
          <w:p w:rsidR="0053176D" w:rsidRPr="00FC0FE6" w:rsidRDefault="0053176D" w:rsidP="0053176D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0"/>
                <w:szCs w:val="20"/>
              </w:rPr>
              <w:t>Mgr. Renáta Vrbová, Ph</w:t>
            </w:r>
            <w:r>
              <w:rPr>
                <w:b/>
                <w:sz w:val="20"/>
                <w:szCs w:val="20"/>
              </w:rPr>
              <w:t>.</w:t>
            </w:r>
            <w:r w:rsidRPr="00FC0FE6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1134" w:type="dxa"/>
          </w:tcPr>
          <w:p w:rsidR="0053176D" w:rsidRDefault="0053176D" w:rsidP="0053176D">
            <w:pPr>
              <w:jc w:val="center"/>
              <w:rPr>
                <w:bCs/>
              </w:rPr>
            </w:pPr>
          </w:p>
        </w:tc>
      </w:tr>
      <w:tr w:rsidR="0053176D" w:rsidTr="008A35B5">
        <w:trPr>
          <w:trHeight w:val="693"/>
        </w:trPr>
        <w:tc>
          <w:tcPr>
            <w:tcW w:w="1276" w:type="dxa"/>
          </w:tcPr>
          <w:p w:rsidR="0053176D" w:rsidRPr="00D820C1" w:rsidRDefault="0053176D" w:rsidP="0053176D">
            <w:pPr>
              <w:jc w:val="center"/>
              <w:rPr>
                <w:b/>
              </w:rPr>
            </w:pPr>
            <w:r w:rsidRPr="00D820C1">
              <w:rPr>
                <w:b/>
              </w:rPr>
              <w:t>PR/M02</w:t>
            </w: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  <w:rPr>
                <w:b/>
              </w:rPr>
            </w:pPr>
          </w:p>
          <w:p w:rsidR="0053176D" w:rsidRDefault="0053176D" w:rsidP="0053176D">
            <w:pPr>
              <w:jc w:val="center"/>
              <w:rPr>
                <w:b/>
              </w:rPr>
            </w:pPr>
            <w:r>
              <w:rPr>
                <w:b/>
              </w:rPr>
              <w:t xml:space="preserve">2 200,- </w:t>
            </w:r>
            <w:r w:rsidRPr="00AA1550">
              <w:rPr>
                <w:b/>
              </w:rPr>
              <w:t>Kč</w:t>
            </w:r>
          </w:p>
          <w:p w:rsidR="0053176D" w:rsidRDefault="0053176D" w:rsidP="0053176D">
            <w:pPr>
              <w:jc w:val="center"/>
              <w:rPr>
                <w:b/>
              </w:rPr>
            </w:pPr>
          </w:p>
          <w:p w:rsidR="0053176D" w:rsidRPr="00BB1CBA" w:rsidRDefault="0053176D" w:rsidP="0053176D">
            <w:pPr>
              <w:jc w:val="center"/>
              <w:rPr>
                <w:b/>
                <w:color w:val="FF0000"/>
              </w:rPr>
            </w:pPr>
            <w:r w:rsidRPr="00BB1CBA">
              <w:rPr>
                <w:b/>
                <w:color w:val="FF0000"/>
              </w:rPr>
              <w:t>lze hradit ze šablon</w:t>
            </w:r>
          </w:p>
          <w:p w:rsidR="0053176D" w:rsidRDefault="0053176D" w:rsidP="0053176D">
            <w:pPr>
              <w:jc w:val="center"/>
              <w:rPr>
                <w:b/>
              </w:rPr>
            </w:pPr>
          </w:p>
          <w:p w:rsidR="0053176D" w:rsidRDefault="0053176D" w:rsidP="0053176D">
            <w:pPr>
              <w:jc w:val="center"/>
              <w:rPr>
                <w:b/>
              </w:rPr>
            </w:pPr>
          </w:p>
          <w:p w:rsidR="0053176D" w:rsidRPr="00AA1550" w:rsidRDefault="0053176D" w:rsidP="0053176D">
            <w:pPr>
              <w:jc w:val="center"/>
              <w:rPr>
                <w:b/>
              </w:rPr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</w:tc>
        <w:tc>
          <w:tcPr>
            <w:tcW w:w="3686" w:type="dxa"/>
          </w:tcPr>
          <w:p w:rsidR="0053176D" w:rsidRPr="00D45EB1" w:rsidRDefault="0053176D" w:rsidP="0053176D">
            <w:pPr>
              <w:rPr>
                <w:b/>
                <w:bCs/>
                <w:color w:val="E36C0A" w:themeColor="accent6" w:themeShade="BF"/>
                <w:u w:val="single"/>
              </w:rPr>
            </w:pPr>
            <w:r w:rsidRPr="00D45EB1">
              <w:rPr>
                <w:b/>
                <w:bCs/>
                <w:color w:val="E36C0A" w:themeColor="accent6" w:themeShade="BF"/>
                <w:u w:val="single"/>
              </w:rPr>
              <w:t>Osobnostně sociální rozvoj pedagoga MŠ – komunikační dovednosti a spolupráce</w:t>
            </w:r>
          </w:p>
          <w:p w:rsidR="0053176D" w:rsidRDefault="0053176D" w:rsidP="0053176D">
            <w:pPr>
              <w:rPr>
                <w:u w:val="single"/>
              </w:rPr>
            </w:pPr>
            <w:r>
              <w:rPr>
                <w:u w:val="single"/>
              </w:rPr>
              <w:t xml:space="preserve">16-hodinový seminář </w:t>
            </w:r>
          </w:p>
          <w:p w:rsidR="0053176D" w:rsidRPr="007D19AA" w:rsidRDefault="0053176D" w:rsidP="0053176D">
            <w:pPr>
              <w:rPr>
                <w:u w:val="single"/>
              </w:rPr>
            </w:pPr>
          </w:p>
          <w:p w:rsidR="0053176D" w:rsidRPr="002A3BAF" w:rsidRDefault="0053176D" w:rsidP="0053176D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Cílem kurzu je naučit účastníky profesionálně a pozitivně komunikovat se svým okolím – s kolegy, žáky, rodiči, úřady, apod., zejména v náročných situacích, které život přináší. Kurz je zaměřený na rozvoj sebepoznání, osobních kvalit, prohloubení zejména komunikativních a kooperativních dovedností, kompetencí pro vzdělávání bez předsudků a rozvoj profesionální sebereflexe pedagogů.</w:t>
            </w:r>
          </w:p>
          <w:p w:rsidR="0053176D" w:rsidRPr="00CB5B76" w:rsidRDefault="0053176D" w:rsidP="0053176D">
            <w:pPr>
              <w:rPr>
                <w:b/>
                <w:i/>
                <w:color w:val="FF0000"/>
                <w:u w:val="single"/>
              </w:rPr>
            </w:pPr>
            <w:r>
              <w:t>.</w:t>
            </w:r>
          </w:p>
        </w:tc>
        <w:tc>
          <w:tcPr>
            <w:tcW w:w="1984" w:type="dxa"/>
          </w:tcPr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termín bude oznámen po naplnění skupiny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lze uskutečnit i jako sborovnu na MŠ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3176D" w:rsidRDefault="0053176D" w:rsidP="0053176D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B. Mačáková </w:t>
            </w:r>
          </w:p>
        </w:tc>
        <w:tc>
          <w:tcPr>
            <w:tcW w:w="1134" w:type="dxa"/>
          </w:tcPr>
          <w:p w:rsidR="0053176D" w:rsidRDefault="0053176D" w:rsidP="0053176D">
            <w:pPr>
              <w:jc w:val="center"/>
              <w:rPr>
                <w:bCs/>
              </w:rPr>
            </w:pPr>
            <w:r>
              <w:rPr>
                <w:bCs/>
              </w:rPr>
              <w:t>MŠ</w:t>
            </w:r>
          </w:p>
        </w:tc>
      </w:tr>
      <w:tr w:rsidR="0053176D" w:rsidTr="008A35B5">
        <w:trPr>
          <w:trHeight w:val="693"/>
        </w:trPr>
        <w:tc>
          <w:tcPr>
            <w:tcW w:w="1276" w:type="dxa"/>
          </w:tcPr>
          <w:p w:rsidR="0053176D" w:rsidRPr="00D820C1" w:rsidRDefault="0053176D" w:rsidP="0053176D">
            <w:pPr>
              <w:jc w:val="center"/>
              <w:rPr>
                <w:b/>
              </w:rPr>
            </w:pPr>
            <w:r w:rsidRPr="00D820C1">
              <w:rPr>
                <w:b/>
              </w:rPr>
              <w:t>PR/M12</w:t>
            </w: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  <w:rPr>
                <w:b/>
              </w:rPr>
            </w:pPr>
          </w:p>
          <w:p w:rsidR="0053176D" w:rsidRDefault="0053176D" w:rsidP="0053176D">
            <w:pPr>
              <w:jc w:val="center"/>
              <w:rPr>
                <w:b/>
              </w:rPr>
            </w:pPr>
            <w:r>
              <w:rPr>
                <w:b/>
              </w:rPr>
              <w:t xml:space="preserve">1 800,- </w:t>
            </w:r>
            <w:r w:rsidRPr="00AA1550">
              <w:rPr>
                <w:b/>
              </w:rPr>
              <w:t>Kč</w:t>
            </w:r>
          </w:p>
          <w:p w:rsidR="0053176D" w:rsidRDefault="0053176D" w:rsidP="0053176D">
            <w:pPr>
              <w:jc w:val="center"/>
              <w:rPr>
                <w:b/>
              </w:rPr>
            </w:pPr>
          </w:p>
          <w:p w:rsidR="0053176D" w:rsidRPr="00BB1CBA" w:rsidRDefault="0053176D" w:rsidP="0053176D">
            <w:pPr>
              <w:jc w:val="center"/>
              <w:rPr>
                <w:b/>
                <w:color w:val="FF0000"/>
              </w:rPr>
            </w:pPr>
            <w:r w:rsidRPr="00BB1CBA">
              <w:rPr>
                <w:b/>
                <w:color w:val="FF0000"/>
              </w:rPr>
              <w:t>lze hradit ze šablon</w:t>
            </w:r>
          </w:p>
          <w:p w:rsidR="0053176D" w:rsidRDefault="0053176D" w:rsidP="0053176D">
            <w:pPr>
              <w:jc w:val="center"/>
              <w:rPr>
                <w:b/>
              </w:rPr>
            </w:pPr>
          </w:p>
          <w:p w:rsidR="0053176D" w:rsidRDefault="0053176D" w:rsidP="0053176D">
            <w:pPr>
              <w:jc w:val="center"/>
              <w:rPr>
                <w:b/>
              </w:rPr>
            </w:pPr>
          </w:p>
          <w:p w:rsidR="0053176D" w:rsidRPr="00AA1550" w:rsidRDefault="0053176D" w:rsidP="0053176D">
            <w:pPr>
              <w:jc w:val="center"/>
              <w:rPr>
                <w:b/>
              </w:rPr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</w:tc>
        <w:tc>
          <w:tcPr>
            <w:tcW w:w="3686" w:type="dxa"/>
          </w:tcPr>
          <w:p w:rsidR="0053176D" w:rsidRPr="00D45EB1" w:rsidRDefault="0053176D" w:rsidP="0053176D">
            <w:pPr>
              <w:rPr>
                <w:b/>
                <w:bCs/>
                <w:color w:val="E36C0A" w:themeColor="accent6" w:themeShade="BF"/>
                <w:u w:val="single"/>
              </w:rPr>
            </w:pPr>
            <w:r w:rsidRPr="00D45EB1">
              <w:rPr>
                <w:b/>
                <w:bCs/>
                <w:color w:val="E36C0A" w:themeColor="accent6" w:themeShade="BF"/>
                <w:u w:val="single"/>
              </w:rPr>
              <w:t xml:space="preserve">Čtenářská pregramotnost - </w:t>
            </w:r>
            <w:r w:rsidRPr="00D45EB1">
              <w:rPr>
                <w:b/>
                <w:color w:val="E36C0A" w:themeColor="accent6" w:themeShade="BF"/>
                <w:u w:val="single"/>
              </w:rPr>
              <w:t>role a význam jazykové výchovy u předškolních dětí</w:t>
            </w:r>
          </w:p>
          <w:p w:rsidR="0053176D" w:rsidRDefault="0053176D" w:rsidP="0053176D">
            <w:pPr>
              <w:rPr>
                <w:u w:val="single"/>
              </w:rPr>
            </w:pPr>
            <w:r>
              <w:rPr>
                <w:u w:val="single"/>
              </w:rPr>
              <w:t xml:space="preserve">16-hodinový seminář </w:t>
            </w:r>
          </w:p>
          <w:p w:rsidR="0053176D" w:rsidRPr="007D19AA" w:rsidRDefault="0053176D" w:rsidP="0053176D">
            <w:pPr>
              <w:rPr>
                <w:u w:val="single"/>
              </w:rPr>
            </w:pPr>
          </w:p>
          <w:p w:rsidR="0053176D" w:rsidRPr="00C116C7" w:rsidRDefault="0053176D" w:rsidP="0053176D">
            <w:pPr>
              <w:pStyle w:val="Default"/>
            </w:pPr>
            <w:r w:rsidRPr="00C116C7">
              <w:t xml:space="preserve">Cílem semináře je umožnit účastníkům se lépe orientovat v oblasti jazykové výchovy, smyslového a zrakového vnímání. Všechny tyto aspekty jsou </w:t>
            </w:r>
            <w:r w:rsidRPr="00C116C7">
              <w:rPr>
                <w:rStyle w:val="Siln"/>
              </w:rPr>
              <w:t>důležité pro nácvik čtení a psaní</w:t>
            </w:r>
            <w:r w:rsidRPr="00C116C7">
              <w:t xml:space="preserve"> a tvoří základ předčtenářské gramotnosti. Úroveň jejich rozvoje ovlivňuje úspěšnost dítěte. Proto je cílem předškolního vzdělávání jejich každodenní rozvíjení a procvičování.</w:t>
            </w:r>
          </w:p>
          <w:p w:rsidR="0053176D" w:rsidRPr="00E406BF" w:rsidRDefault="0053176D" w:rsidP="0053176D">
            <w:pPr>
              <w:jc w:val="both"/>
              <w:rPr>
                <w:color w:val="000000"/>
              </w:rPr>
            </w:pPr>
            <w:r w:rsidRPr="00C116C7">
              <w:lastRenderedPageBreak/>
              <w:t xml:space="preserve">Seminář je zaměřen na rozšíření kompetencí pedagogů ve výše popsaných oblastech – zvolení vhodného postupu vzhledem k vývojové úrovni </w:t>
            </w:r>
            <w:r>
              <w:t>dítěte v dané sledované oblasti</w:t>
            </w:r>
            <w:r w:rsidRPr="00E406BF">
              <w:rPr>
                <w:color w:val="000000"/>
              </w:rPr>
              <w:t>.</w:t>
            </w:r>
          </w:p>
          <w:p w:rsidR="0053176D" w:rsidRPr="00CB5B76" w:rsidRDefault="0053176D" w:rsidP="0053176D">
            <w:pPr>
              <w:rPr>
                <w:b/>
                <w:i/>
                <w:color w:val="FF0000"/>
                <w:u w:val="single"/>
              </w:rPr>
            </w:pPr>
            <w:r>
              <w:t>.</w:t>
            </w:r>
          </w:p>
        </w:tc>
        <w:tc>
          <w:tcPr>
            <w:tcW w:w="1984" w:type="dxa"/>
          </w:tcPr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V případě zájmu bude oznámen podzimní termín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Zájemce prosím </w:t>
            </w:r>
          </w:p>
          <w:p w:rsidR="0053176D" w:rsidRPr="00E942A7" w:rsidRDefault="0053176D" w:rsidP="0053176D">
            <w:pPr>
              <w:ind w:left="360"/>
              <w:jc w:val="center"/>
              <w:rPr>
                <w:b/>
                <w:color w:val="FF0000"/>
              </w:rPr>
            </w:pPr>
            <w:r w:rsidRPr="00E942A7">
              <w:rPr>
                <w:b/>
                <w:color w:val="FF0000"/>
              </w:rPr>
              <w:t>ihned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o zaslání přihlášky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3176D" w:rsidRDefault="0053176D" w:rsidP="0053176D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Lenka Bínová </w:t>
            </w:r>
          </w:p>
        </w:tc>
        <w:tc>
          <w:tcPr>
            <w:tcW w:w="1134" w:type="dxa"/>
          </w:tcPr>
          <w:p w:rsidR="0053176D" w:rsidRDefault="0053176D" w:rsidP="0053176D">
            <w:pPr>
              <w:jc w:val="center"/>
              <w:rPr>
                <w:bCs/>
              </w:rPr>
            </w:pPr>
            <w:r>
              <w:rPr>
                <w:bCs/>
              </w:rPr>
              <w:t>MŠ</w:t>
            </w:r>
          </w:p>
        </w:tc>
      </w:tr>
      <w:tr w:rsidR="0053176D" w:rsidTr="008A35B5">
        <w:trPr>
          <w:trHeight w:val="693"/>
        </w:trPr>
        <w:tc>
          <w:tcPr>
            <w:tcW w:w="1276" w:type="dxa"/>
          </w:tcPr>
          <w:p w:rsidR="0053176D" w:rsidRPr="00D820C1" w:rsidRDefault="0053176D" w:rsidP="0053176D">
            <w:pPr>
              <w:jc w:val="center"/>
              <w:rPr>
                <w:b/>
              </w:rPr>
            </w:pPr>
            <w:r w:rsidRPr="00D820C1">
              <w:rPr>
                <w:b/>
              </w:rPr>
              <w:t>PR/M13</w:t>
            </w: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</w:pPr>
          </w:p>
          <w:p w:rsidR="0053176D" w:rsidRDefault="0053176D" w:rsidP="0053176D">
            <w:pPr>
              <w:jc w:val="center"/>
              <w:rPr>
                <w:b/>
              </w:rPr>
            </w:pPr>
            <w:r>
              <w:rPr>
                <w:b/>
              </w:rPr>
              <w:t>1 800</w:t>
            </w:r>
            <w:r w:rsidRPr="00B530AC">
              <w:rPr>
                <w:b/>
              </w:rPr>
              <w:t>,- Kč</w:t>
            </w:r>
          </w:p>
          <w:p w:rsidR="0053176D" w:rsidRDefault="0053176D" w:rsidP="0053176D">
            <w:pPr>
              <w:jc w:val="center"/>
              <w:rPr>
                <w:b/>
              </w:rPr>
            </w:pPr>
          </w:p>
          <w:p w:rsidR="0053176D" w:rsidRDefault="0053176D" w:rsidP="0053176D">
            <w:pPr>
              <w:jc w:val="center"/>
              <w:rPr>
                <w:b/>
              </w:rPr>
            </w:pPr>
          </w:p>
          <w:p w:rsidR="0053176D" w:rsidRPr="00BB1CBA" w:rsidRDefault="0053176D" w:rsidP="0053176D">
            <w:pPr>
              <w:jc w:val="center"/>
              <w:rPr>
                <w:b/>
                <w:color w:val="FF0000"/>
              </w:rPr>
            </w:pPr>
            <w:r w:rsidRPr="00BB1CBA">
              <w:rPr>
                <w:b/>
                <w:color w:val="FF0000"/>
              </w:rPr>
              <w:t>lze hradit ze šablon</w:t>
            </w:r>
          </w:p>
          <w:p w:rsidR="0053176D" w:rsidRPr="00B530AC" w:rsidRDefault="0053176D" w:rsidP="0053176D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3176D" w:rsidRPr="00D45EB1" w:rsidRDefault="0053176D" w:rsidP="0053176D">
            <w:pPr>
              <w:rPr>
                <w:b/>
                <w:color w:val="E36C0A" w:themeColor="accent6" w:themeShade="BF"/>
                <w:u w:val="single"/>
              </w:rPr>
            </w:pPr>
            <w:r w:rsidRPr="00D45EB1">
              <w:rPr>
                <w:b/>
                <w:color w:val="E36C0A" w:themeColor="accent6" w:themeShade="BF"/>
                <w:u w:val="single"/>
              </w:rPr>
              <w:t>Matematická gramotnost – základy matematiky v MŠ</w:t>
            </w:r>
          </w:p>
          <w:p w:rsidR="0053176D" w:rsidRDefault="0053176D" w:rsidP="0053176D">
            <w:pPr>
              <w:rPr>
                <w:u w:val="single"/>
              </w:rPr>
            </w:pPr>
            <w:r w:rsidRPr="007D19AA">
              <w:rPr>
                <w:u w:val="single"/>
              </w:rPr>
              <w:t>16-hodinový seminář</w:t>
            </w:r>
          </w:p>
          <w:p w:rsidR="0053176D" w:rsidRPr="007D19AA" w:rsidRDefault="0053176D" w:rsidP="0053176D">
            <w:pPr>
              <w:rPr>
                <w:u w:val="single"/>
              </w:rPr>
            </w:pPr>
          </w:p>
          <w:p w:rsidR="0053176D" w:rsidRPr="00BA66EE" w:rsidRDefault="0053176D" w:rsidP="0053176D">
            <w:pPr>
              <w:jc w:val="both"/>
            </w:pPr>
            <w:r w:rsidRPr="006775FA">
              <w:t>Cílem semináře je zprostředkovat účastníkům metodiku rozvoje předmatematických a předčíselných představ v rámci předškolního vzdělávání, které jsou posléze předpokladem ke zvládání učiva matematiky v ZŠ, a tím i vytváření kladného vztahu k matematice. Pravděpodobnost úspěchu se zvyšuje s dobrým pochopením a upevněním základních pojmů, osvojením jednodušších dovedností a schopností. Dále si seminář k</w:t>
            </w:r>
            <w:r>
              <w:t xml:space="preserve">lade za cíl seznámit účastníky </w:t>
            </w:r>
            <w:r w:rsidRPr="006775FA">
              <w:t xml:space="preserve">se základními pojmy v dané problematice, rozšířit jejich kompetence a zároveň je naučit způsobům jejich praktického rozvoje a zvládnutí. </w:t>
            </w:r>
          </w:p>
        </w:tc>
        <w:tc>
          <w:tcPr>
            <w:tcW w:w="1984" w:type="dxa"/>
          </w:tcPr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 případě zájmu bude oznámen podzimní termín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Zájemce prosím </w:t>
            </w:r>
          </w:p>
          <w:p w:rsidR="0053176D" w:rsidRPr="00E942A7" w:rsidRDefault="0053176D" w:rsidP="0053176D">
            <w:pPr>
              <w:ind w:left="360"/>
              <w:jc w:val="center"/>
              <w:rPr>
                <w:b/>
                <w:color w:val="FF0000"/>
              </w:rPr>
            </w:pPr>
            <w:r w:rsidRPr="00E942A7">
              <w:rPr>
                <w:b/>
                <w:color w:val="FF0000"/>
              </w:rPr>
              <w:t>ihned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o zaslání přihlášky</w:t>
            </w: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  <w:p w:rsidR="0053176D" w:rsidRDefault="0053176D" w:rsidP="0053176D">
            <w:pPr>
              <w:ind w:left="36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3176D" w:rsidRDefault="0053176D" w:rsidP="0053176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Mgr. Lenka Bínová</w:t>
            </w:r>
          </w:p>
        </w:tc>
        <w:tc>
          <w:tcPr>
            <w:tcW w:w="1134" w:type="dxa"/>
          </w:tcPr>
          <w:p w:rsidR="0053176D" w:rsidRDefault="0053176D" w:rsidP="0053176D">
            <w:pPr>
              <w:jc w:val="center"/>
              <w:rPr>
                <w:bCs/>
              </w:rPr>
            </w:pPr>
            <w:r>
              <w:rPr>
                <w:bCs/>
              </w:rPr>
              <w:t>MŠ</w:t>
            </w:r>
          </w:p>
        </w:tc>
      </w:tr>
    </w:tbl>
    <w:p w:rsidR="00B25CF6" w:rsidRDefault="00B25CF6" w:rsidP="00E22CD3"/>
    <w:p w:rsidR="00BB1CBA" w:rsidRDefault="00BB1CBA" w:rsidP="00E22CD3"/>
    <w:p w:rsidR="00713C18" w:rsidRDefault="00713C18" w:rsidP="00E22CD3"/>
    <w:sectPr w:rsidR="00713C18" w:rsidSect="0068396C">
      <w:headerReference w:type="default" r:id="rId9"/>
      <w:footerReference w:type="default" r:id="rId10"/>
      <w:pgSz w:w="11906" w:h="16838" w:code="9"/>
      <w:pgMar w:top="720" w:right="720" w:bottom="720" w:left="720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6F5" w:rsidRDefault="004B26F5" w:rsidP="003A1E9B">
      <w:r>
        <w:separator/>
      </w:r>
    </w:p>
  </w:endnote>
  <w:endnote w:type="continuationSeparator" w:id="0">
    <w:p w:rsidR="004B26F5" w:rsidRDefault="004B26F5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3C18" w:rsidRPr="00F01DF4" w:rsidRDefault="00713C18" w:rsidP="00713C18">
            <w:pPr>
              <w:spacing w:line="360" w:lineRule="auto"/>
              <w:jc w:val="center"/>
              <w:rPr>
                <w:b/>
                <w:sz w:val="16"/>
              </w:rPr>
            </w:pPr>
            <w:r w:rsidRPr="00F01DF4">
              <w:rPr>
                <w:b/>
                <w:sz w:val="16"/>
              </w:rPr>
              <w:t>Centrum celoživotního vzdělávání PdF UP v Olomouci, Žižkovo nám. 5, 771 40 Olomouc</w:t>
            </w:r>
          </w:p>
          <w:p w:rsidR="00713C18" w:rsidRDefault="004B26F5" w:rsidP="00713C18">
            <w:pPr>
              <w:spacing w:line="360" w:lineRule="auto"/>
              <w:jc w:val="center"/>
              <w:rPr>
                <w:sz w:val="16"/>
              </w:rPr>
            </w:pPr>
            <w:hyperlink r:id="rId1" w:history="1">
              <w:r w:rsidR="00713C18" w:rsidRPr="00797403">
                <w:rPr>
                  <w:rStyle w:val="Hypertextovodkaz"/>
                  <w:b/>
                  <w:sz w:val="16"/>
                </w:rPr>
                <w:t>www.ccv.upol.cz</w:t>
              </w:r>
            </w:hyperlink>
          </w:p>
          <w:p w:rsidR="00AD1E33" w:rsidRDefault="00AD1E33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AD1E33" w:rsidRPr="003952A5" w:rsidRDefault="00AD1E33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E97552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E97552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53176D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E97552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E97552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E97552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53176D">
              <w:rPr>
                <w:rFonts w:asciiTheme="minorHAnsi" w:hAnsiTheme="minorHAnsi"/>
                <w:b/>
                <w:bCs/>
                <w:noProof/>
                <w:sz w:val="22"/>
              </w:rPr>
              <w:t>4</w:t>
            </w:r>
            <w:r w:rsidR="00E97552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D1E33" w:rsidRDefault="00AD1E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6F5" w:rsidRDefault="004B26F5" w:rsidP="003A1E9B">
      <w:r>
        <w:separator/>
      </w:r>
    </w:p>
  </w:footnote>
  <w:footnote w:type="continuationSeparator" w:id="0">
    <w:p w:rsidR="004B26F5" w:rsidRDefault="004B26F5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33" w:rsidRDefault="00AD1E33" w:rsidP="003A1E9B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</w:t>
    </w:r>
  </w:p>
  <w:p w:rsidR="00AD1E33" w:rsidRDefault="00AD1E33" w:rsidP="003A1E9B">
    <w:pPr>
      <w:pStyle w:val="Zhlav"/>
    </w:pPr>
    <w:r>
      <w:tab/>
    </w:r>
  </w:p>
  <w:p w:rsidR="00AD1E33" w:rsidRDefault="00AD1E33" w:rsidP="003A1E9B">
    <w:pPr>
      <w:pStyle w:val="Zhlav"/>
    </w:pPr>
  </w:p>
  <w:p w:rsidR="00AD1E33" w:rsidRDefault="00AD1E33" w:rsidP="003A1E9B">
    <w:pPr>
      <w:pStyle w:val="Zhlav"/>
    </w:pPr>
  </w:p>
  <w:p w:rsidR="00AD1E33" w:rsidRDefault="00433EFF" w:rsidP="003A1E9B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134619</wp:posOffset>
              </wp:positionV>
              <wp:extent cx="5762625" cy="0"/>
              <wp:effectExtent l="0" t="0" r="2857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9DE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AD1E33" w:rsidRDefault="00AD1E33">
    <w:pPr>
      <w:pStyle w:val="Zhlav"/>
    </w:pPr>
  </w:p>
  <w:p w:rsidR="00AD1E33" w:rsidRPr="00983D7D" w:rsidRDefault="00AD1E33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466F"/>
    <w:multiLevelType w:val="hybridMultilevel"/>
    <w:tmpl w:val="C23E6FEE"/>
    <w:lvl w:ilvl="0" w:tplc="908CBE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63A"/>
    <w:multiLevelType w:val="hybridMultilevel"/>
    <w:tmpl w:val="F75655B0"/>
    <w:lvl w:ilvl="0" w:tplc="22DE14F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A9A"/>
    <w:multiLevelType w:val="hybridMultilevel"/>
    <w:tmpl w:val="382EB352"/>
    <w:lvl w:ilvl="0" w:tplc="347C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C35"/>
    <w:multiLevelType w:val="hybridMultilevel"/>
    <w:tmpl w:val="09B4B716"/>
    <w:lvl w:ilvl="0" w:tplc="BA04D7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15027"/>
    <w:multiLevelType w:val="hybridMultilevel"/>
    <w:tmpl w:val="0586263C"/>
    <w:lvl w:ilvl="0" w:tplc="CFEAFC2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647768"/>
    <w:multiLevelType w:val="hybridMultilevel"/>
    <w:tmpl w:val="4E348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84BC9"/>
    <w:multiLevelType w:val="hybridMultilevel"/>
    <w:tmpl w:val="693CB6D0"/>
    <w:lvl w:ilvl="0" w:tplc="24DA2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F91B06"/>
    <w:multiLevelType w:val="hybridMultilevel"/>
    <w:tmpl w:val="815AD464"/>
    <w:lvl w:ilvl="0" w:tplc="012659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0E0D"/>
    <w:rsid w:val="000323DC"/>
    <w:rsid w:val="00035A6F"/>
    <w:rsid w:val="00050616"/>
    <w:rsid w:val="000525C3"/>
    <w:rsid w:val="00062CCE"/>
    <w:rsid w:val="00077750"/>
    <w:rsid w:val="00085E27"/>
    <w:rsid w:val="00087A05"/>
    <w:rsid w:val="000E42B7"/>
    <w:rsid w:val="000E57B3"/>
    <w:rsid w:val="000F6BEC"/>
    <w:rsid w:val="0011393B"/>
    <w:rsid w:val="00124FA9"/>
    <w:rsid w:val="00142926"/>
    <w:rsid w:val="00167C90"/>
    <w:rsid w:val="00173538"/>
    <w:rsid w:val="0017570F"/>
    <w:rsid w:val="00176E5E"/>
    <w:rsid w:val="001868DC"/>
    <w:rsid w:val="001A7396"/>
    <w:rsid w:val="001F10F3"/>
    <w:rsid w:val="001F4B8C"/>
    <w:rsid w:val="00241359"/>
    <w:rsid w:val="00245458"/>
    <w:rsid w:val="00255184"/>
    <w:rsid w:val="002666AF"/>
    <w:rsid w:val="00290A85"/>
    <w:rsid w:val="002969F9"/>
    <w:rsid w:val="002A62BB"/>
    <w:rsid w:val="002B3D50"/>
    <w:rsid w:val="002D25DD"/>
    <w:rsid w:val="002F44D4"/>
    <w:rsid w:val="00302E01"/>
    <w:rsid w:val="00333499"/>
    <w:rsid w:val="00335DA8"/>
    <w:rsid w:val="00341ADF"/>
    <w:rsid w:val="00347856"/>
    <w:rsid w:val="00372B05"/>
    <w:rsid w:val="003952A5"/>
    <w:rsid w:val="003958CB"/>
    <w:rsid w:val="003A1E9B"/>
    <w:rsid w:val="003A67A7"/>
    <w:rsid w:val="003B05BA"/>
    <w:rsid w:val="003D3D5F"/>
    <w:rsid w:val="003D73DC"/>
    <w:rsid w:val="003E618D"/>
    <w:rsid w:val="0040686D"/>
    <w:rsid w:val="00433EFF"/>
    <w:rsid w:val="00473214"/>
    <w:rsid w:val="00473E08"/>
    <w:rsid w:val="00484E57"/>
    <w:rsid w:val="00484ED3"/>
    <w:rsid w:val="004B26F5"/>
    <w:rsid w:val="004C0535"/>
    <w:rsid w:val="004C637A"/>
    <w:rsid w:val="004F3263"/>
    <w:rsid w:val="004F670C"/>
    <w:rsid w:val="004F756F"/>
    <w:rsid w:val="00513132"/>
    <w:rsid w:val="00527C9E"/>
    <w:rsid w:val="0053176D"/>
    <w:rsid w:val="00542B01"/>
    <w:rsid w:val="00577F3F"/>
    <w:rsid w:val="0058204C"/>
    <w:rsid w:val="005A625F"/>
    <w:rsid w:val="005B0F0A"/>
    <w:rsid w:val="005C46D6"/>
    <w:rsid w:val="005D3BA3"/>
    <w:rsid w:val="005D7FC5"/>
    <w:rsid w:val="005F4ED0"/>
    <w:rsid w:val="006113B4"/>
    <w:rsid w:val="00625276"/>
    <w:rsid w:val="00630BDD"/>
    <w:rsid w:val="0065654F"/>
    <w:rsid w:val="00660AC0"/>
    <w:rsid w:val="0066727D"/>
    <w:rsid w:val="006811AB"/>
    <w:rsid w:val="0068396C"/>
    <w:rsid w:val="006D2CB2"/>
    <w:rsid w:val="006E435A"/>
    <w:rsid w:val="00706352"/>
    <w:rsid w:val="00707D44"/>
    <w:rsid w:val="00710EFA"/>
    <w:rsid w:val="00713C18"/>
    <w:rsid w:val="00724394"/>
    <w:rsid w:val="007359AA"/>
    <w:rsid w:val="00736F75"/>
    <w:rsid w:val="007430CD"/>
    <w:rsid w:val="00760827"/>
    <w:rsid w:val="0077606D"/>
    <w:rsid w:val="007A00FE"/>
    <w:rsid w:val="007A4AA4"/>
    <w:rsid w:val="007A4CAB"/>
    <w:rsid w:val="007B2AC4"/>
    <w:rsid w:val="007D19AA"/>
    <w:rsid w:val="007E19BE"/>
    <w:rsid w:val="007F5021"/>
    <w:rsid w:val="007F742D"/>
    <w:rsid w:val="008146C0"/>
    <w:rsid w:val="008263D6"/>
    <w:rsid w:val="008760B0"/>
    <w:rsid w:val="008A35B5"/>
    <w:rsid w:val="008C3883"/>
    <w:rsid w:val="008D54D0"/>
    <w:rsid w:val="008E6F52"/>
    <w:rsid w:val="008F3035"/>
    <w:rsid w:val="008F3C6C"/>
    <w:rsid w:val="00907075"/>
    <w:rsid w:val="00912366"/>
    <w:rsid w:val="009138AF"/>
    <w:rsid w:val="009164A0"/>
    <w:rsid w:val="00935688"/>
    <w:rsid w:val="00937981"/>
    <w:rsid w:val="00940190"/>
    <w:rsid w:val="00953B01"/>
    <w:rsid w:val="00965D3A"/>
    <w:rsid w:val="00970F75"/>
    <w:rsid w:val="00980418"/>
    <w:rsid w:val="00983D7D"/>
    <w:rsid w:val="00985830"/>
    <w:rsid w:val="009902D9"/>
    <w:rsid w:val="00992ADF"/>
    <w:rsid w:val="009C3CC6"/>
    <w:rsid w:val="009C6ACB"/>
    <w:rsid w:val="009C7024"/>
    <w:rsid w:val="009D7032"/>
    <w:rsid w:val="00A523AF"/>
    <w:rsid w:val="00A87191"/>
    <w:rsid w:val="00A92C04"/>
    <w:rsid w:val="00AA10C2"/>
    <w:rsid w:val="00AB3929"/>
    <w:rsid w:val="00AD1E33"/>
    <w:rsid w:val="00AE2F03"/>
    <w:rsid w:val="00AF627F"/>
    <w:rsid w:val="00B252BA"/>
    <w:rsid w:val="00B25CF6"/>
    <w:rsid w:val="00B40EE8"/>
    <w:rsid w:val="00B50BD4"/>
    <w:rsid w:val="00B76489"/>
    <w:rsid w:val="00BA0172"/>
    <w:rsid w:val="00BB1CBA"/>
    <w:rsid w:val="00BE1E1F"/>
    <w:rsid w:val="00BE7A18"/>
    <w:rsid w:val="00C04C2C"/>
    <w:rsid w:val="00C1406A"/>
    <w:rsid w:val="00C4601D"/>
    <w:rsid w:val="00C542CF"/>
    <w:rsid w:val="00C63F92"/>
    <w:rsid w:val="00C65E6B"/>
    <w:rsid w:val="00C67AB6"/>
    <w:rsid w:val="00C84A3A"/>
    <w:rsid w:val="00CA04D6"/>
    <w:rsid w:val="00CB06F0"/>
    <w:rsid w:val="00CD1247"/>
    <w:rsid w:val="00D16E9D"/>
    <w:rsid w:val="00D22906"/>
    <w:rsid w:val="00D30A28"/>
    <w:rsid w:val="00D404E7"/>
    <w:rsid w:val="00D434BA"/>
    <w:rsid w:val="00D45EB1"/>
    <w:rsid w:val="00D51BBC"/>
    <w:rsid w:val="00D529A6"/>
    <w:rsid w:val="00D53EC7"/>
    <w:rsid w:val="00D56145"/>
    <w:rsid w:val="00D57C30"/>
    <w:rsid w:val="00D73AF1"/>
    <w:rsid w:val="00D75A4E"/>
    <w:rsid w:val="00D820C1"/>
    <w:rsid w:val="00D9371A"/>
    <w:rsid w:val="00D93962"/>
    <w:rsid w:val="00DB258F"/>
    <w:rsid w:val="00DD3200"/>
    <w:rsid w:val="00DF1B8A"/>
    <w:rsid w:val="00E22CD3"/>
    <w:rsid w:val="00E242CA"/>
    <w:rsid w:val="00E4295E"/>
    <w:rsid w:val="00E5690D"/>
    <w:rsid w:val="00E66C4B"/>
    <w:rsid w:val="00E911E4"/>
    <w:rsid w:val="00E9381C"/>
    <w:rsid w:val="00E942A7"/>
    <w:rsid w:val="00E952D3"/>
    <w:rsid w:val="00E97552"/>
    <w:rsid w:val="00EC5B0A"/>
    <w:rsid w:val="00EC6525"/>
    <w:rsid w:val="00ED7CD7"/>
    <w:rsid w:val="00EE12CC"/>
    <w:rsid w:val="00EF0F2A"/>
    <w:rsid w:val="00F15304"/>
    <w:rsid w:val="00F333FA"/>
    <w:rsid w:val="00F72199"/>
    <w:rsid w:val="00F87D78"/>
    <w:rsid w:val="00F93609"/>
    <w:rsid w:val="00FA3BB3"/>
    <w:rsid w:val="00FB1C89"/>
    <w:rsid w:val="00FB7BBE"/>
    <w:rsid w:val="00FC25D8"/>
    <w:rsid w:val="00FC6AB6"/>
    <w:rsid w:val="00FD1119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A042A"/>
  <w15:docId w15:val="{5DEDF7C6-E7D0-42B5-9B22-A14CA34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396C"/>
    <w:pPr>
      <w:keepNext/>
      <w:outlineLvl w:val="0"/>
    </w:pPr>
    <w:rPr>
      <w:b/>
      <w:color w:val="FF660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83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39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8396C"/>
    <w:rPr>
      <w:b/>
      <w:color w:val="FF6600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683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6839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396C"/>
    <w:pPr>
      <w:ind w:left="720"/>
      <w:contextualSpacing/>
    </w:pPr>
  </w:style>
  <w:style w:type="paragraph" w:customStyle="1" w:styleId="Default">
    <w:name w:val="Default"/>
    <w:rsid w:val="00FD111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FD1119"/>
    <w:rPr>
      <w:b/>
      <w:bCs/>
    </w:rPr>
  </w:style>
  <w:style w:type="paragraph" w:customStyle="1" w:styleId="Bezmezer1">
    <w:name w:val="Bez mezer1"/>
    <w:rsid w:val="00030E0D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.upo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ka.kopecna@upo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v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6045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uzivatel</cp:lastModifiedBy>
  <cp:revision>2</cp:revision>
  <cp:lastPrinted>2016-10-13T09:58:00Z</cp:lastPrinted>
  <dcterms:created xsi:type="dcterms:W3CDTF">2018-04-06T10:21:00Z</dcterms:created>
  <dcterms:modified xsi:type="dcterms:W3CDTF">2018-04-06T10:21:00Z</dcterms:modified>
</cp:coreProperties>
</file>