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E8" w:rsidRDefault="00B902E8" w:rsidP="00B902E8">
      <w:pPr>
        <w:rPr>
          <w:b/>
          <w:u w:val="single"/>
        </w:rPr>
      </w:pPr>
    </w:p>
    <w:p w:rsidR="00784C70" w:rsidRPr="002D5E1C" w:rsidRDefault="00B902E8" w:rsidP="008050CE">
      <w:pPr>
        <w:jc w:val="center"/>
        <w:rPr>
          <w:b/>
          <w:sz w:val="32"/>
          <w:szCs w:val="32"/>
          <w:u w:val="single"/>
        </w:rPr>
      </w:pPr>
      <w:r w:rsidRPr="002D5E1C">
        <w:rPr>
          <w:b/>
          <w:sz w:val="32"/>
          <w:szCs w:val="32"/>
          <w:u w:val="single"/>
        </w:rPr>
        <w:t>Nabídka projektů dalšího vzdě</w:t>
      </w:r>
      <w:r w:rsidR="00B31D24" w:rsidRPr="002D5E1C">
        <w:rPr>
          <w:b/>
          <w:sz w:val="32"/>
          <w:szCs w:val="32"/>
          <w:u w:val="single"/>
        </w:rPr>
        <w:t>lávání pedagogických pracovníků</w:t>
      </w:r>
      <w:r w:rsidRPr="002D5E1C">
        <w:rPr>
          <w:b/>
          <w:sz w:val="32"/>
          <w:szCs w:val="32"/>
          <w:u w:val="single"/>
        </w:rPr>
        <w:t xml:space="preserve">: </w:t>
      </w:r>
    </w:p>
    <w:p w:rsidR="00784C70" w:rsidRPr="002D5E1C" w:rsidRDefault="006145B3" w:rsidP="00416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šablony MŠ a ZŠ </w:t>
      </w:r>
      <w:r w:rsidR="00C94901" w:rsidRPr="002D5E1C">
        <w:rPr>
          <w:b/>
          <w:sz w:val="32"/>
          <w:szCs w:val="32"/>
          <w:u w:val="single"/>
        </w:rPr>
        <w:t>jaro 2018</w:t>
      </w:r>
      <w:r w:rsidR="00E25AF8" w:rsidRPr="002D5E1C">
        <w:rPr>
          <w:b/>
          <w:sz w:val="32"/>
          <w:szCs w:val="32"/>
          <w:u w:val="single"/>
        </w:rPr>
        <w:t xml:space="preserve"> </w:t>
      </w:r>
    </w:p>
    <w:p w:rsidR="006441A0" w:rsidRDefault="006441A0" w:rsidP="006441A0">
      <w:pPr>
        <w:rPr>
          <w:b/>
        </w:rPr>
      </w:pPr>
      <w:r>
        <w:rPr>
          <w:b/>
        </w:rPr>
        <w:t>Přihlášky</w:t>
      </w:r>
      <w:r>
        <w:t xml:space="preserve"> posílejte na </w:t>
      </w:r>
      <w:r>
        <w:rPr>
          <w:b/>
        </w:rPr>
        <w:t>adresu</w:t>
      </w:r>
      <w:r>
        <w:t xml:space="preserve">: </w:t>
      </w:r>
      <w:hyperlink r:id="rId8" w:history="1">
        <w:r w:rsidRPr="00254431">
          <w:rPr>
            <w:rStyle w:val="Hypertextovodkaz"/>
          </w:rPr>
          <w:t>hana.blazkova@upol.cz</w:t>
        </w:r>
      </w:hyperlink>
      <w:r>
        <w:t xml:space="preserve"> (formulář přihlášky a aktualizované informace k seminářům naleznete na </w:t>
      </w:r>
      <w:hyperlink r:id="rId9" w:history="1">
        <w:r w:rsidRPr="00E3596B">
          <w:rPr>
            <w:rStyle w:val="Hypertextovodkaz"/>
          </w:rPr>
          <w:t>www.ccv.upol.cz</w:t>
        </w:r>
      </w:hyperlink>
      <w:r>
        <w:t xml:space="preserve">  záložka DVPP</w:t>
      </w:r>
      <w:r w:rsidR="002D5E1C">
        <w:t>)</w:t>
      </w:r>
      <w:r>
        <w:t xml:space="preserve">, informovat se můžete také na telefonním čísle: 777 367 761 </w:t>
      </w:r>
      <w:r>
        <w:rPr>
          <w:b/>
        </w:rPr>
        <w:t>MgA. Hana Blažková</w:t>
      </w:r>
    </w:p>
    <w:p w:rsidR="00A96493" w:rsidRDefault="00A96493" w:rsidP="00A96493">
      <w:pPr>
        <w:rPr>
          <w:b/>
        </w:rPr>
      </w:pPr>
    </w:p>
    <w:p w:rsidR="00AD5CCF" w:rsidRPr="00347984" w:rsidRDefault="00AD5CCF" w:rsidP="00AD5CCF">
      <w:pPr>
        <w:rPr>
          <w:color w:val="FF0000"/>
          <w:sz w:val="22"/>
          <w:szCs w:val="22"/>
        </w:rPr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244"/>
        <w:gridCol w:w="1418"/>
        <w:gridCol w:w="1559"/>
        <w:gridCol w:w="1418"/>
      </w:tblGrid>
      <w:tr w:rsidR="00B902E8" w:rsidRPr="00B6522D" w:rsidTr="002B1338">
        <w:trPr>
          <w:trHeight w:val="606"/>
        </w:trPr>
        <w:tc>
          <w:tcPr>
            <w:tcW w:w="1135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Číslo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5244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 w:rsidR="00927C1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B902E8" w:rsidRPr="00902555" w:rsidRDefault="00B902E8" w:rsidP="002B1338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02E8" w:rsidRPr="00B6522D" w:rsidRDefault="00B902E8" w:rsidP="002B1338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B902E8" w:rsidRPr="00B6522D" w:rsidRDefault="00B902E8" w:rsidP="002B1338">
            <w:pPr>
              <w:jc w:val="center"/>
              <w:rPr>
                <w:b/>
              </w:rPr>
            </w:pPr>
          </w:p>
        </w:tc>
      </w:tr>
      <w:tr w:rsidR="00C94901" w:rsidRPr="00B6522D" w:rsidTr="00112B08">
        <w:trPr>
          <w:trHeight w:val="425"/>
        </w:trPr>
        <w:tc>
          <w:tcPr>
            <w:tcW w:w="1135" w:type="dxa"/>
          </w:tcPr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OL/31</w:t>
            </w:r>
          </w:p>
          <w:p w:rsidR="00C94901" w:rsidRPr="00FC0FE6" w:rsidRDefault="00C94901" w:rsidP="00C94901">
            <w:pPr>
              <w:jc w:val="right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right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3300,-Kč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ZŠ</w:t>
            </w: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II/2.2c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C94901" w:rsidRPr="00FC0FE6" w:rsidRDefault="00C94901" w:rsidP="00C94901">
            <w:pPr>
              <w:rPr>
                <w:b/>
                <w:iCs/>
                <w:sz w:val="22"/>
                <w:szCs w:val="22"/>
                <w:u w:val="single"/>
              </w:rPr>
            </w:pPr>
            <w:proofErr w:type="spellStart"/>
            <w:r w:rsidRPr="00FC0FE6">
              <w:rPr>
                <w:b/>
                <w:iCs/>
                <w:sz w:val="22"/>
                <w:szCs w:val="22"/>
                <w:u w:val="single"/>
              </w:rPr>
              <w:t>Effective</w:t>
            </w:r>
            <w:proofErr w:type="spellEnd"/>
            <w:r w:rsidRPr="00FC0FE6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0FE6">
              <w:rPr>
                <w:b/>
                <w:iCs/>
                <w:sz w:val="22"/>
                <w:szCs w:val="22"/>
                <w:u w:val="single"/>
              </w:rPr>
              <w:t>Communication</w:t>
            </w:r>
            <w:proofErr w:type="spellEnd"/>
            <w:r w:rsidRPr="00FC0FE6">
              <w:rPr>
                <w:b/>
                <w:iCs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FC0FE6">
              <w:rPr>
                <w:b/>
                <w:iCs/>
                <w:sz w:val="22"/>
                <w:szCs w:val="22"/>
                <w:u w:val="single"/>
              </w:rPr>
              <w:t>English</w:t>
            </w:r>
            <w:proofErr w:type="spellEnd"/>
          </w:p>
          <w:p w:rsidR="00C94901" w:rsidRPr="00FC0FE6" w:rsidRDefault="00C94901" w:rsidP="00C94901">
            <w:pPr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32 hodinový kurz (8x4 hodiny)</w:t>
            </w:r>
          </w:p>
          <w:p w:rsidR="00C94901" w:rsidRPr="00FC0FE6" w:rsidRDefault="00C94901" w:rsidP="00C94901">
            <w:pPr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Vzdělávání pedagogických pracovníků škol, vedoucích pracovníků škol a školských zařízení s důrazem na rozvoj jejich jazykového vzdělávání s cílem zvýšit jejich profesní dovednosti osvojením si komunikačních a metodických dovedností.</w:t>
            </w:r>
          </w:p>
          <w:p w:rsidR="00C94901" w:rsidRPr="00FC0FE6" w:rsidRDefault="00C94901" w:rsidP="00C94901">
            <w:pPr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Mezi další cíle patří:</w:t>
            </w:r>
          </w:p>
          <w:p w:rsidR="00C94901" w:rsidRPr="00FC0FE6" w:rsidRDefault="00C94901" w:rsidP="00C94901">
            <w:pPr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-podnítit učitele k tvořivému myšlení, osvojení si jazykových kompetencí, získání dovedností „</w:t>
            </w:r>
            <w:proofErr w:type="spellStart"/>
            <w:r w:rsidRPr="00FC0FE6">
              <w:rPr>
                <w:iCs/>
                <w:sz w:val="22"/>
                <w:szCs w:val="22"/>
              </w:rPr>
              <w:t>learner</w:t>
            </w:r>
            <w:proofErr w:type="spellEnd"/>
            <w:r w:rsidRPr="00FC0FE6">
              <w:rPr>
                <w:iCs/>
                <w:sz w:val="22"/>
                <w:szCs w:val="22"/>
              </w:rPr>
              <w:t xml:space="preserve"> autonomy“, sebehodnocení, porozumění sociokulturní i interkulturní složce jazyka, osvojení termínů </w:t>
            </w:r>
            <w:proofErr w:type="spellStart"/>
            <w:r w:rsidRPr="00FC0FE6">
              <w:rPr>
                <w:iCs/>
                <w:sz w:val="22"/>
                <w:szCs w:val="22"/>
              </w:rPr>
              <w:t>plurilingvismus</w:t>
            </w:r>
            <w:proofErr w:type="spellEnd"/>
            <w:r w:rsidRPr="00FC0FE6">
              <w:rPr>
                <w:iCs/>
                <w:sz w:val="22"/>
                <w:szCs w:val="22"/>
              </w:rPr>
              <w:t xml:space="preserve"> a </w:t>
            </w:r>
            <w:proofErr w:type="spellStart"/>
            <w:r w:rsidRPr="00FC0FE6">
              <w:rPr>
                <w:iCs/>
                <w:sz w:val="22"/>
                <w:szCs w:val="22"/>
              </w:rPr>
              <w:t>multilingvismus</w:t>
            </w:r>
            <w:proofErr w:type="spellEnd"/>
          </w:p>
          <w:p w:rsidR="00C94901" w:rsidRPr="00FC0FE6" w:rsidRDefault="00C94901" w:rsidP="00C94901">
            <w:pPr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-získat informace a dovednosti při metodickém vedení jazykových projektů a portfolií, průběžně získávat řečové dovednosti vedoucí k plynulosti a suverenitě projevu.</w:t>
            </w:r>
          </w:p>
        </w:tc>
        <w:tc>
          <w:tcPr>
            <w:tcW w:w="1418" w:type="dxa"/>
          </w:tcPr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8. 1., 22. 1., 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5. 2., 26. 2., 12. 3., 26. 3., 9. 4., 23. 4. 2018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vždy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14,00-17,30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Gymnázium,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4901" w:rsidRPr="00FC0FE6" w:rsidRDefault="00C94901" w:rsidP="00C94901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 xml:space="preserve">Mgr. Stanislav Sládeček </w:t>
            </w:r>
          </w:p>
        </w:tc>
        <w:tc>
          <w:tcPr>
            <w:tcW w:w="1418" w:type="dxa"/>
          </w:tcPr>
          <w:p w:rsidR="00C94901" w:rsidRPr="00FC0FE6" w:rsidRDefault="00C94901" w:rsidP="00C94901">
            <w:pPr>
              <w:pStyle w:val="Bezmezer1"/>
              <w:rPr>
                <w:rFonts w:ascii="Times New Roman" w:hAnsi="Times New Roman" w:cs="Times New Roman"/>
                <w:b/>
              </w:rPr>
            </w:pPr>
            <w:r w:rsidRPr="00FC0FE6">
              <w:rPr>
                <w:rFonts w:ascii="Times New Roman" w:hAnsi="Times New Roman" w:cs="Times New Roman"/>
                <w:b/>
              </w:rPr>
              <w:t>Pedagogové AJ všech typů a stupňů škol,</w:t>
            </w:r>
          </w:p>
          <w:p w:rsidR="00C94901" w:rsidRPr="00FC0FE6" w:rsidRDefault="00C94901" w:rsidP="00C94901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minimální vstupní úroveň znalostí účastníků A2, výstupní jazyková úroveň účastníků by měla postupně prorůstat do úrovně B1</w:t>
            </w:r>
          </w:p>
        </w:tc>
      </w:tr>
      <w:tr w:rsidR="00C94901" w:rsidRPr="00B6522D" w:rsidTr="00112B08">
        <w:trPr>
          <w:trHeight w:val="425"/>
        </w:trPr>
        <w:tc>
          <w:tcPr>
            <w:tcW w:w="1135" w:type="dxa"/>
          </w:tcPr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OL/117</w:t>
            </w:r>
          </w:p>
          <w:p w:rsidR="00C94901" w:rsidRPr="00FC0FE6" w:rsidRDefault="00C94901" w:rsidP="00C94901">
            <w:pPr>
              <w:jc w:val="right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right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1800,-Kč</w:t>
            </w:r>
          </w:p>
          <w:p w:rsidR="00C94901" w:rsidRPr="00FC0FE6" w:rsidRDefault="00C94901" w:rsidP="00C94901">
            <w:pPr>
              <w:jc w:val="right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ZŠ</w:t>
            </w: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II/2.1c</w:t>
            </w: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pro SŠ</w:t>
            </w: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III/2.2c</w:t>
            </w: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C94901" w:rsidRPr="00FC0FE6" w:rsidRDefault="00C94901" w:rsidP="00C94901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Effective</w:t>
            </w:r>
            <w:proofErr w:type="spellEnd"/>
            <w:r w:rsidRPr="00FC0FE6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Communication</w:t>
            </w:r>
            <w:proofErr w:type="spellEnd"/>
            <w:r w:rsidRPr="00FC0FE6">
              <w:rPr>
                <w:b/>
                <w:sz w:val="22"/>
                <w:szCs w:val="22"/>
                <w:u w:val="single"/>
              </w:rPr>
              <w:t xml:space="preserve"> in </w:t>
            </w: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English</w:t>
            </w:r>
            <w:proofErr w:type="spellEnd"/>
            <w:r w:rsidRPr="00FC0FE6">
              <w:rPr>
                <w:b/>
                <w:sz w:val="22"/>
                <w:szCs w:val="22"/>
                <w:u w:val="single"/>
              </w:rPr>
              <w:t xml:space="preserve"> – basic </w:t>
            </w: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conversational</w:t>
            </w:r>
            <w:proofErr w:type="spellEnd"/>
            <w:r w:rsidRPr="00FC0FE6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topics</w:t>
            </w:r>
            <w:proofErr w:type="spellEnd"/>
          </w:p>
          <w:p w:rsidR="00C94901" w:rsidRPr="00FC0FE6" w:rsidRDefault="00C94901" w:rsidP="00C94901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Brush</w:t>
            </w:r>
            <w:proofErr w:type="spellEnd"/>
            <w:r w:rsidRPr="00FC0FE6">
              <w:rPr>
                <w:b/>
                <w:sz w:val="22"/>
                <w:szCs w:val="22"/>
                <w:u w:val="single"/>
              </w:rPr>
              <w:t xml:space="preserve"> Up </w:t>
            </w: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Your</w:t>
            </w:r>
            <w:proofErr w:type="spellEnd"/>
            <w:r w:rsidRPr="00FC0FE6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C0FE6">
              <w:rPr>
                <w:b/>
                <w:sz w:val="22"/>
                <w:szCs w:val="22"/>
                <w:u w:val="single"/>
              </w:rPr>
              <w:t>English</w:t>
            </w:r>
            <w:proofErr w:type="spellEnd"/>
          </w:p>
          <w:p w:rsidR="00C94901" w:rsidRPr="00FC0FE6" w:rsidRDefault="00C94901" w:rsidP="00C94901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16 hodinový kurz (4x4 hodiny)</w:t>
            </w:r>
          </w:p>
          <w:p w:rsidR="00C94901" w:rsidRPr="00FC0FE6" w:rsidRDefault="00C94901" w:rsidP="00C94901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Cílem semináře AJ je oprášit aktivní jazykové dovednosti, procvičit a rozvíjet řečové schopnosti a rozšířit slovní zásobu. V rámci čtyř odpoledních setkání budete interaktivně zapojeni do rozličných jazykových aktivit. V centru naší práce bude stát jazyk jako komunikační prostředek a nástroj k výměně názorů a informací. Vstupní znalost A2/B1 vítána.</w:t>
            </w:r>
          </w:p>
          <w:p w:rsidR="00C94901" w:rsidRPr="00FC0FE6" w:rsidRDefault="00C94901" w:rsidP="00C949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94901" w:rsidRPr="00FC0FE6" w:rsidRDefault="00C94901" w:rsidP="00C94901">
            <w:pPr>
              <w:pStyle w:val="Bezmezer1"/>
              <w:jc w:val="center"/>
              <w:rPr>
                <w:rFonts w:ascii="Times New Roman" w:hAnsi="Times New Roman" w:cs="Times New Roman"/>
                <w:b/>
              </w:rPr>
            </w:pPr>
            <w:r w:rsidRPr="00FC0FE6">
              <w:rPr>
                <w:rFonts w:ascii="Times New Roman" w:hAnsi="Times New Roman" w:cs="Times New Roman"/>
                <w:b/>
              </w:rPr>
              <w:t xml:space="preserve">8. 1., 22. 1.,  </w:t>
            </w:r>
          </w:p>
          <w:p w:rsidR="00C94901" w:rsidRPr="00FC0FE6" w:rsidRDefault="00C94901" w:rsidP="00C94901">
            <w:pPr>
              <w:pStyle w:val="Bezmezer1"/>
              <w:jc w:val="center"/>
              <w:rPr>
                <w:rFonts w:ascii="Times New Roman" w:hAnsi="Times New Roman" w:cs="Times New Roman"/>
                <w:b/>
              </w:rPr>
            </w:pPr>
            <w:r w:rsidRPr="00FC0FE6">
              <w:rPr>
                <w:rFonts w:ascii="Times New Roman" w:hAnsi="Times New Roman" w:cs="Times New Roman"/>
                <w:b/>
              </w:rPr>
              <w:t>5. 2., 26. 2. 2018</w:t>
            </w:r>
          </w:p>
          <w:p w:rsidR="00C94901" w:rsidRPr="00FC0FE6" w:rsidRDefault="00C94901" w:rsidP="00C94901">
            <w:pPr>
              <w:pStyle w:val="Bezmezer1"/>
              <w:jc w:val="center"/>
              <w:rPr>
                <w:rFonts w:ascii="Times New Roman" w:hAnsi="Times New Roman" w:cs="Times New Roman"/>
                <w:b/>
              </w:rPr>
            </w:pPr>
            <w:r w:rsidRPr="00FC0FE6">
              <w:rPr>
                <w:rFonts w:ascii="Times New Roman" w:hAnsi="Times New Roman" w:cs="Times New Roman"/>
                <w:b/>
              </w:rPr>
              <w:t>vždy</w:t>
            </w:r>
          </w:p>
          <w:p w:rsidR="00C94901" w:rsidRPr="00FC0FE6" w:rsidRDefault="00C94901" w:rsidP="00C94901">
            <w:pPr>
              <w:pStyle w:val="Bezmezer1"/>
              <w:jc w:val="center"/>
              <w:rPr>
                <w:rFonts w:ascii="Times New Roman" w:hAnsi="Times New Roman" w:cs="Times New Roman"/>
                <w:b/>
              </w:rPr>
            </w:pPr>
            <w:r w:rsidRPr="00FC0FE6">
              <w:rPr>
                <w:rFonts w:ascii="Times New Roman" w:hAnsi="Times New Roman" w:cs="Times New Roman"/>
                <w:b/>
              </w:rPr>
              <w:t>14,00-17,30</w:t>
            </w:r>
          </w:p>
          <w:p w:rsidR="00C94901" w:rsidRPr="00FC0FE6" w:rsidRDefault="00C94901" w:rsidP="00C94901">
            <w:pPr>
              <w:pStyle w:val="Bezmezer1"/>
              <w:jc w:val="center"/>
              <w:rPr>
                <w:rFonts w:ascii="Times New Roman" w:hAnsi="Times New Roman" w:cs="Times New Roman"/>
                <w:b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Gymnázium,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C94901" w:rsidRPr="00FC0FE6" w:rsidRDefault="00C94901" w:rsidP="00C94901">
            <w:pPr>
              <w:pStyle w:val="Bezmezer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94901" w:rsidRPr="00FC0FE6" w:rsidRDefault="00C94901" w:rsidP="00C94901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Mgr. Stanislav Sládeček</w:t>
            </w:r>
          </w:p>
        </w:tc>
        <w:tc>
          <w:tcPr>
            <w:tcW w:w="1418" w:type="dxa"/>
          </w:tcPr>
          <w:p w:rsidR="00C94901" w:rsidRPr="00FC0FE6" w:rsidRDefault="00C94901" w:rsidP="00C94901">
            <w:pPr>
              <w:pStyle w:val="Bezmezer1"/>
              <w:rPr>
                <w:rFonts w:ascii="Times New Roman" w:hAnsi="Times New Roman" w:cs="Times New Roman"/>
                <w:b/>
              </w:rPr>
            </w:pPr>
            <w:r w:rsidRPr="00FC0FE6">
              <w:rPr>
                <w:rFonts w:ascii="Times New Roman" w:hAnsi="Times New Roman" w:cs="Times New Roman"/>
                <w:b/>
              </w:rPr>
              <w:t>Pedagogové AJ všech typů a stupňů škol,</w:t>
            </w:r>
          </w:p>
          <w:p w:rsidR="00C94901" w:rsidRPr="00FC0FE6" w:rsidRDefault="00C94901" w:rsidP="00C94901">
            <w:pPr>
              <w:pStyle w:val="Bezmezer1"/>
              <w:rPr>
                <w:rFonts w:ascii="Times New Roman" w:hAnsi="Times New Roman" w:cs="Times New Roman"/>
                <w:b/>
              </w:rPr>
            </w:pPr>
            <w:r w:rsidRPr="00FC0FE6">
              <w:rPr>
                <w:rFonts w:ascii="Times New Roman" w:hAnsi="Times New Roman" w:cs="Times New Roman"/>
                <w:b/>
              </w:rPr>
              <w:t>minimální vstupní úroveň znalostí účastníků A2, výstupní jazyková úroveň účastníků by měla postupně prorůstat do úrovně B1</w:t>
            </w:r>
          </w:p>
        </w:tc>
      </w:tr>
      <w:tr w:rsidR="00C94901" w:rsidRPr="00B6522D" w:rsidTr="003E73C8">
        <w:trPr>
          <w:trHeight w:val="1133"/>
        </w:trPr>
        <w:tc>
          <w:tcPr>
            <w:tcW w:w="1135" w:type="dxa"/>
          </w:tcPr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OL/119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4 500,-Kč 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C94901" w:rsidRPr="00FC0FE6" w:rsidRDefault="00C94901" w:rsidP="00C94901">
            <w:pPr>
              <w:spacing w:before="20" w:after="20"/>
              <w:rPr>
                <w:b/>
                <w:iCs/>
                <w:sz w:val="22"/>
                <w:szCs w:val="22"/>
                <w:u w:val="single"/>
              </w:rPr>
            </w:pPr>
            <w:r w:rsidRPr="00FC0FE6">
              <w:rPr>
                <w:b/>
                <w:iCs/>
                <w:sz w:val="22"/>
                <w:szCs w:val="22"/>
                <w:u w:val="single"/>
              </w:rPr>
              <w:t>Individualizace vzdělávání v MŠ</w:t>
            </w:r>
          </w:p>
          <w:p w:rsidR="00C94901" w:rsidRPr="00FC0FE6" w:rsidRDefault="00C94901" w:rsidP="00C94901">
            <w:pPr>
              <w:spacing w:before="20" w:after="20"/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Rozsah 40 hodin (rozděleno do 5 setkání)</w:t>
            </w:r>
          </w:p>
          <w:p w:rsidR="00C94901" w:rsidRPr="00FC0FE6" w:rsidRDefault="00C94901" w:rsidP="00C94901">
            <w:pPr>
              <w:spacing w:before="20" w:after="20"/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Kurz je koncipován tak, abyste po jeho absolvování získali ucelený, teoretický i praktický přehled o individualizovaném vzdělávání v předškolním věku, zlepšili si co nejvíce dovedností nezbytných pro kvalitní zvládnutí tématu.</w:t>
            </w:r>
          </w:p>
          <w:p w:rsidR="00C94901" w:rsidRPr="00FC0FE6" w:rsidRDefault="00C94901" w:rsidP="00C94901">
            <w:pPr>
              <w:spacing w:before="20" w:after="20"/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 xml:space="preserve">Seznámíte se s principy tvorby podnětného prostředí tak, aby podpořily individualitu dětí. Pomocí prožitkových aktivit budete rozvíjet schopnost empatie, která je </w:t>
            </w:r>
            <w:r w:rsidRPr="00FC0FE6">
              <w:rPr>
                <w:iCs/>
                <w:sz w:val="22"/>
                <w:szCs w:val="22"/>
              </w:rPr>
              <w:lastRenderedPageBreak/>
              <w:t xml:space="preserve">základem individualizované respektující komunikace mezi dospělou osobou a dítětem předškolního věku. Vyzkoušíte si jak plánovat a organizovat činnosti dětí na základě teorie </w:t>
            </w:r>
            <w:proofErr w:type="spellStart"/>
            <w:r w:rsidRPr="00FC0FE6">
              <w:rPr>
                <w:iCs/>
                <w:sz w:val="22"/>
                <w:szCs w:val="22"/>
              </w:rPr>
              <w:t>multičetných</w:t>
            </w:r>
            <w:proofErr w:type="spellEnd"/>
            <w:r w:rsidRPr="00FC0FE6">
              <w:rPr>
                <w:iCs/>
                <w:sz w:val="22"/>
                <w:szCs w:val="22"/>
              </w:rPr>
              <w:t xml:space="preserve"> inteligencí H. </w:t>
            </w:r>
            <w:proofErr w:type="spellStart"/>
            <w:r w:rsidRPr="00FC0FE6">
              <w:rPr>
                <w:iCs/>
                <w:sz w:val="22"/>
                <w:szCs w:val="22"/>
              </w:rPr>
              <w:t>Gardnera</w:t>
            </w:r>
            <w:proofErr w:type="spellEnd"/>
            <w:r w:rsidRPr="00FC0FE6">
              <w:rPr>
                <w:iCs/>
                <w:sz w:val="22"/>
                <w:szCs w:val="22"/>
              </w:rPr>
              <w:t xml:space="preserve"> a stylů učení. Vyzkoušíte si techniku pozorování a vedení pravidelných záznamů a dokumentace z pozorování jako metody získávání objektivních informací o dítěti.</w:t>
            </w:r>
          </w:p>
          <w:p w:rsidR="00C94901" w:rsidRPr="00FC0FE6" w:rsidRDefault="00C94901" w:rsidP="00C94901">
            <w:pPr>
              <w:spacing w:before="20" w:after="20"/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Teoretická i praktická část bude zaměřená na osobnostně orientovanou výchovu a vzdělávání, metody/programy zaměřené na vnější i vnitřní diferenciaci a individualizaci ve vzdělávání v MŠ, vedení dětského portfolia, zapojení rodiny.</w:t>
            </w:r>
          </w:p>
          <w:p w:rsidR="00C94901" w:rsidRPr="00FC0FE6" w:rsidRDefault="00C94901" w:rsidP="00C94901">
            <w:pPr>
              <w:spacing w:before="20" w:after="20"/>
              <w:rPr>
                <w:iCs/>
                <w:sz w:val="22"/>
                <w:szCs w:val="22"/>
              </w:rPr>
            </w:pPr>
            <w:r w:rsidRPr="00FC0FE6">
              <w:rPr>
                <w:iCs/>
                <w:sz w:val="22"/>
                <w:szCs w:val="22"/>
              </w:rPr>
              <w:t>Kurz bude obohacen o mnoho zkušeností a příkladů z praxe. Bude veden zejména interaktivní formou, prožitkově.</w:t>
            </w:r>
          </w:p>
          <w:p w:rsidR="00C94901" w:rsidRPr="00FC0FE6" w:rsidRDefault="00C94901" w:rsidP="00C94901">
            <w:pPr>
              <w:spacing w:before="20" w:after="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5489A" w:rsidRPr="00FC0FE6" w:rsidRDefault="0009630A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 xml:space="preserve">8. 2., 1. 3., </w:t>
            </w:r>
          </w:p>
          <w:p w:rsidR="00C94901" w:rsidRPr="00FC0FE6" w:rsidRDefault="0009630A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15. 3., 5. 4., 26. 4. 2018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vždy </w:t>
            </w: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8,30- 16,30</w:t>
            </w:r>
          </w:p>
          <w:p w:rsidR="0009630A" w:rsidRPr="00FC0FE6" w:rsidRDefault="0009630A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</w:t>
            </w:r>
            <w:r w:rsidR="005870C8" w:rsidRPr="00FC0FE6">
              <w:rPr>
                <w:b/>
                <w:sz w:val="20"/>
                <w:szCs w:val="20"/>
              </w:rPr>
              <w:t>,</w:t>
            </w:r>
            <w:r w:rsidRPr="00FC0FE6">
              <w:rPr>
                <w:b/>
                <w:sz w:val="20"/>
                <w:szCs w:val="20"/>
              </w:rPr>
              <w:t xml:space="preserve">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  <w:p w:rsidR="00C94901" w:rsidRPr="00FC0FE6" w:rsidRDefault="00C94901" w:rsidP="00C949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4901" w:rsidRPr="00FC0FE6" w:rsidRDefault="0009630A" w:rsidP="00C94901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lastRenderedPageBreak/>
              <w:t>Bc. Jana Matulová, DiS</w:t>
            </w:r>
            <w:r w:rsidR="00E5489A" w:rsidRPr="00FC0F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94901" w:rsidRPr="00FC0FE6" w:rsidRDefault="00C94901" w:rsidP="00C94901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Pedagogové MŠ</w:t>
            </w:r>
          </w:p>
        </w:tc>
      </w:tr>
      <w:tr w:rsidR="00642622" w:rsidRPr="00B6522D" w:rsidTr="00634092">
        <w:trPr>
          <w:trHeight w:val="5811"/>
        </w:trPr>
        <w:tc>
          <w:tcPr>
            <w:tcW w:w="1135" w:type="dxa"/>
          </w:tcPr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OL/97</w:t>
            </w:r>
          </w:p>
          <w:p w:rsidR="00642622" w:rsidRPr="00FC0FE6" w:rsidRDefault="00642622" w:rsidP="00642622">
            <w:pPr>
              <w:jc w:val="right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5500,-Kč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642622" w:rsidRPr="00FC0FE6" w:rsidRDefault="00642622" w:rsidP="0064262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I/3.1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42622" w:rsidRPr="00FC0FE6" w:rsidRDefault="00642622" w:rsidP="00642622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FC0FE6">
              <w:rPr>
                <w:color w:val="000000" w:themeColor="text1"/>
                <w:sz w:val="22"/>
                <w:szCs w:val="22"/>
                <w:u w:val="single"/>
              </w:rPr>
              <w:t>Kurz primární logopedické prevence – podpora přirozeného rozvoje řeči dětí</w:t>
            </w:r>
          </w:p>
          <w:p w:rsidR="00642622" w:rsidRPr="00FC0FE6" w:rsidRDefault="00642622" w:rsidP="00642622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65 hodinový kurz</w:t>
            </w:r>
          </w:p>
          <w:p w:rsidR="00642622" w:rsidRPr="00FC0FE6" w:rsidRDefault="00642622" w:rsidP="00642622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Vzdělávací projekt je rozdělen do 2 částí. První část je rozdělena do 4 dvoudenních bloků a zahrnuje teoretické přednášky i praktické semináře vedené interaktivním způsobem o metodách a formách rozvoje řečových funkcí u dětí předškolního a mladšího školního věku, včetně ukázky logopedické diagnostiky.  Mezi první a druhou částí kurzu budou frekventanti pracovat s dětmi přímo na svém pracovišti. Druhá část bude jednodenní, bude zahrnovat ukázku kolektivní logopedické péče na ZŠL a závěrečný pohovor (zkoušku), na které frekventanti odevzdají příslušnou dokumentaci o činnosti s dětmi. </w:t>
            </w:r>
          </w:p>
        </w:tc>
        <w:tc>
          <w:tcPr>
            <w:tcW w:w="1418" w:type="dxa"/>
          </w:tcPr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16. - 17. 2.,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16. – 17. 3.,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13. – 14. 4.,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18. - 19. 5.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a červnový odpolední  termín  2018 bude upřesněn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vždy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pátek 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14,00-17,00hod.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a sobota 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8,30-14,00hod., 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pak s měsíčním odstupem závěrečné setkání</w:t>
            </w:r>
          </w:p>
          <w:p w:rsidR="00BB144D" w:rsidRPr="00FC0FE6" w:rsidRDefault="00BB144D" w:rsidP="00642622">
            <w:pPr>
              <w:jc w:val="center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</w:t>
            </w:r>
            <w:r w:rsidR="005870C8" w:rsidRPr="00FC0FE6">
              <w:rPr>
                <w:b/>
                <w:sz w:val="20"/>
                <w:szCs w:val="20"/>
              </w:rPr>
              <w:t>,</w:t>
            </w:r>
            <w:r w:rsidRPr="00FC0FE6">
              <w:rPr>
                <w:b/>
                <w:sz w:val="20"/>
                <w:szCs w:val="20"/>
              </w:rPr>
              <w:t xml:space="preserve">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42622" w:rsidRPr="00FC0FE6" w:rsidRDefault="00642622" w:rsidP="00642622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Mgr. Pavla Lukáčová,</w:t>
            </w:r>
          </w:p>
          <w:p w:rsidR="00642622" w:rsidRPr="00FC0FE6" w:rsidRDefault="00642622" w:rsidP="0064262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0"/>
                <w:szCs w:val="20"/>
              </w:rPr>
              <w:t>Mgr. Renáta Vrbová, Ph</w:t>
            </w:r>
            <w:r w:rsidR="00FC0FE6">
              <w:rPr>
                <w:b/>
                <w:sz w:val="20"/>
                <w:szCs w:val="20"/>
              </w:rPr>
              <w:t>.</w:t>
            </w:r>
            <w:r w:rsidRPr="00FC0FE6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1418" w:type="dxa"/>
          </w:tcPr>
          <w:p w:rsidR="00642622" w:rsidRPr="00FC0FE6" w:rsidRDefault="00642622" w:rsidP="00642622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MŠ, přípravné třídy ZŠ</w:t>
            </w:r>
          </w:p>
        </w:tc>
      </w:tr>
      <w:tr w:rsidR="00887FB2" w:rsidRPr="00B6522D" w:rsidTr="002B1338">
        <w:trPr>
          <w:trHeight w:val="1407"/>
        </w:trPr>
        <w:tc>
          <w:tcPr>
            <w:tcW w:w="1135" w:type="dxa"/>
          </w:tcPr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OL/26</w:t>
            </w:r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</w:p>
          <w:p w:rsidR="00887FB2" w:rsidRPr="00FC0FE6" w:rsidRDefault="00887FB2" w:rsidP="00887FB2">
            <w:pPr>
              <w:jc w:val="right"/>
              <w:rPr>
                <w:b/>
                <w:sz w:val="22"/>
                <w:szCs w:val="22"/>
              </w:rPr>
            </w:pPr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4500,-Kč</w:t>
            </w:r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</w:p>
          <w:p w:rsidR="009E478F" w:rsidRPr="00FC0FE6" w:rsidRDefault="009E478F" w:rsidP="009E47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9E478F" w:rsidRPr="00FC0FE6" w:rsidRDefault="009E478F" w:rsidP="009E47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lastRenderedPageBreak/>
              <w:t>I/2.1</w:t>
            </w:r>
          </w:p>
          <w:p w:rsidR="00887FB2" w:rsidRPr="00FC0FE6" w:rsidRDefault="00887FB2" w:rsidP="00887FB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887FB2" w:rsidRPr="00FC0FE6" w:rsidRDefault="00887FB2" w:rsidP="00887FB2">
            <w:pPr>
              <w:rPr>
                <w:b/>
                <w:iCs/>
                <w:sz w:val="22"/>
                <w:szCs w:val="22"/>
                <w:u w:val="single"/>
              </w:rPr>
            </w:pPr>
            <w:r w:rsidRPr="00FC0FE6">
              <w:rPr>
                <w:b/>
                <w:iCs/>
                <w:sz w:val="22"/>
                <w:szCs w:val="22"/>
                <w:u w:val="single"/>
              </w:rPr>
              <w:lastRenderedPageBreak/>
              <w:t xml:space="preserve">Osobnostní a sociální rozvoj jako prostředek sebereflexe pedagoga MŠ </w:t>
            </w:r>
          </w:p>
          <w:p w:rsidR="00887FB2" w:rsidRPr="00FC0FE6" w:rsidRDefault="00887FB2" w:rsidP="00887FB2">
            <w:pPr>
              <w:spacing w:before="20" w:after="20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40 hodinový kurz (5x8 hodin)</w:t>
            </w:r>
          </w:p>
          <w:p w:rsidR="00887FB2" w:rsidRPr="00FC0FE6" w:rsidRDefault="00887FB2" w:rsidP="00887FB2">
            <w:pPr>
              <w:spacing w:before="20" w:after="20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Cílem kurzu je naučit účastníky profesionálně a pozitivně komunikovat se svým okolím – s kolegy, žáky, rodiči, úřady, apod., zejména v náročných situacích, které život přináší. Kurz je zaměřený na rozvoj sebepoznání, osobních kvalit, prohloubení zejména </w:t>
            </w:r>
            <w:r w:rsidRPr="00FC0FE6">
              <w:rPr>
                <w:sz w:val="22"/>
                <w:szCs w:val="22"/>
              </w:rPr>
              <w:lastRenderedPageBreak/>
              <w:t>komunikativních a kooperativních dovedností, kompetencí pro vzdělávání bez předsudků a rozvoj profesionální sebereflexe pedagogů.</w:t>
            </w:r>
          </w:p>
          <w:p w:rsidR="00887FB2" w:rsidRPr="00FC0FE6" w:rsidRDefault="00887FB2" w:rsidP="00887FB2">
            <w:pPr>
              <w:spacing w:before="20" w:after="20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  <w:u w:val="single"/>
              </w:rPr>
              <w:t>Témata</w:t>
            </w:r>
            <w:r w:rsidRPr="00FC0FE6">
              <w:rPr>
                <w:sz w:val="22"/>
                <w:szCs w:val="22"/>
              </w:rPr>
              <w:t>: Sebepoznání, Prevence syndromu vyhoření - moje odolnost pro práci pedagoga a její aspekty, Komunikační dovednosti, Řešení  problémů - práce se změnou a řešení obtížných situací</w:t>
            </w:r>
            <w:r w:rsidR="00634092" w:rsidRPr="00FC0FE6">
              <w:rPr>
                <w:sz w:val="22"/>
                <w:szCs w:val="22"/>
              </w:rPr>
              <w:t>.</w:t>
            </w:r>
          </w:p>
          <w:p w:rsidR="00887FB2" w:rsidRPr="00FC0FE6" w:rsidRDefault="00887FB2" w:rsidP="00887FB2">
            <w:pPr>
              <w:spacing w:before="20" w:after="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21. 2., 22. 2., 19. 4., 20. 4. a květnový termín bude upřesněn</w:t>
            </w:r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vždy</w:t>
            </w:r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8,30 –16,00 </w:t>
            </w:r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</w:p>
          <w:p w:rsidR="00887FB2" w:rsidRPr="00FC0FE6" w:rsidRDefault="00887FB2" w:rsidP="00887FB2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lastRenderedPageBreak/>
              <w:t>Gymnázium</w:t>
            </w:r>
            <w:r w:rsidR="005870C8" w:rsidRPr="00FC0FE6">
              <w:rPr>
                <w:b/>
                <w:sz w:val="20"/>
                <w:szCs w:val="20"/>
              </w:rPr>
              <w:t>,</w:t>
            </w:r>
            <w:r w:rsidRPr="00FC0FE6">
              <w:rPr>
                <w:b/>
                <w:sz w:val="20"/>
                <w:szCs w:val="20"/>
              </w:rPr>
              <w:t xml:space="preserve">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FB2" w:rsidRPr="00FC0FE6" w:rsidRDefault="00887FB2" w:rsidP="00887FB2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lastRenderedPageBreak/>
              <w:t>Mgr. Blažena Mačáková</w:t>
            </w:r>
          </w:p>
          <w:p w:rsidR="00887FB2" w:rsidRPr="00FC0FE6" w:rsidRDefault="00887FB2" w:rsidP="00887F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87FB2" w:rsidRPr="00FC0FE6" w:rsidRDefault="00887FB2" w:rsidP="00887FB2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MŠ</w:t>
            </w:r>
          </w:p>
        </w:tc>
      </w:tr>
      <w:tr w:rsidR="00570FCE" w:rsidRPr="00B6522D" w:rsidTr="00E5489A">
        <w:trPr>
          <w:trHeight w:val="992"/>
        </w:trPr>
        <w:tc>
          <w:tcPr>
            <w:tcW w:w="1135" w:type="dxa"/>
          </w:tcPr>
          <w:p w:rsidR="00570FCE" w:rsidRPr="00FC0FE6" w:rsidRDefault="009E478F" w:rsidP="00927C10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OL/122</w:t>
            </w:r>
          </w:p>
          <w:p w:rsidR="009E478F" w:rsidRPr="00FC0FE6" w:rsidRDefault="009E478F" w:rsidP="00927C10">
            <w:pPr>
              <w:jc w:val="center"/>
              <w:rPr>
                <w:b/>
                <w:sz w:val="22"/>
                <w:szCs w:val="22"/>
              </w:rPr>
            </w:pPr>
          </w:p>
          <w:p w:rsidR="009E478F" w:rsidRPr="00FC0FE6" w:rsidRDefault="009E478F" w:rsidP="00927C10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1 800,-Kč</w:t>
            </w:r>
          </w:p>
          <w:p w:rsidR="009E478F" w:rsidRPr="00FC0FE6" w:rsidRDefault="009E478F" w:rsidP="00927C10">
            <w:pPr>
              <w:jc w:val="center"/>
              <w:rPr>
                <w:b/>
                <w:sz w:val="22"/>
                <w:szCs w:val="22"/>
              </w:rPr>
            </w:pPr>
          </w:p>
          <w:p w:rsidR="009E478F" w:rsidRPr="00FC0FE6" w:rsidRDefault="009E478F" w:rsidP="009E47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9E478F" w:rsidRPr="00FC0FE6" w:rsidRDefault="00B415BD" w:rsidP="009E47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I/2.3</w:t>
            </w:r>
            <w:r w:rsidR="00874DA5" w:rsidRPr="00FC0FE6">
              <w:rPr>
                <w:b/>
                <w:color w:val="FF0000"/>
                <w:sz w:val="22"/>
                <w:szCs w:val="22"/>
              </w:rPr>
              <w:t>b</w:t>
            </w:r>
          </w:p>
          <w:p w:rsidR="009E478F" w:rsidRPr="00FC0FE6" w:rsidRDefault="009E478F" w:rsidP="00927C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9E478F" w:rsidRPr="00FC0FE6" w:rsidRDefault="009E478F" w:rsidP="009E478F">
            <w:pPr>
              <w:rPr>
                <w:b/>
                <w:sz w:val="22"/>
                <w:szCs w:val="22"/>
                <w:u w:val="single"/>
              </w:rPr>
            </w:pPr>
            <w:r w:rsidRPr="00FC0FE6">
              <w:rPr>
                <w:b/>
                <w:bCs/>
                <w:sz w:val="22"/>
                <w:szCs w:val="22"/>
                <w:u w:val="single"/>
              </w:rPr>
              <w:t xml:space="preserve">Matematická </w:t>
            </w:r>
            <w:proofErr w:type="spellStart"/>
            <w:r w:rsidRPr="00FC0FE6">
              <w:rPr>
                <w:b/>
                <w:bCs/>
                <w:sz w:val="22"/>
                <w:szCs w:val="22"/>
                <w:u w:val="single"/>
              </w:rPr>
              <w:t>pregramotnost</w:t>
            </w:r>
            <w:proofErr w:type="spellEnd"/>
            <w:r w:rsidRPr="00FC0FE6">
              <w:rPr>
                <w:b/>
                <w:bCs/>
                <w:sz w:val="22"/>
                <w:szCs w:val="22"/>
                <w:u w:val="single"/>
              </w:rPr>
              <w:t xml:space="preserve"> - </w:t>
            </w:r>
            <w:r w:rsidRPr="00FC0FE6">
              <w:rPr>
                <w:b/>
                <w:sz w:val="22"/>
                <w:szCs w:val="22"/>
                <w:u w:val="single"/>
              </w:rPr>
              <w:t>základy matematiky v MŠ</w:t>
            </w:r>
          </w:p>
          <w:p w:rsidR="00874DA5" w:rsidRPr="00FC0FE6" w:rsidRDefault="00874DA5" w:rsidP="009E478F">
            <w:pPr>
              <w:rPr>
                <w:bCs/>
                <w:sz w:val="22"/>
                <w:szCs w:val="22"/>
              </w:rPr>
            </w:pPr>
            <w:r w:rsidRPr="00FC0FE6">
              <w:rPr>
                <w:bCs/>
                <w:sz w:val="22"/>
                <w:szCs w:val="22"/>
              </w:rPr>
              <w:t>16 hodinový sem</w:t>
            </w:r>
            <w:r w:rsidR="00A123E0" w:rsidRPr="00FC0FE6">
              <w:rPr>
                <w:bCs/>
                <w:sz w:val="22"/>
                <w:szCs w:val="22"/>
              </w:rPr>
              <w:t>inář (rozdělen do dvou setkání)</w:t>
            </w:r>
          </w:p>
          <w:p w:rsidR="009E478F" w:rsidRPr="00FC0FE6" w:rsidRDefault="009E478F" w:rsidP="009E478F">
            <w:pPr>
              <w:rPr>
                <w:bCs/>
                <w:sz w:val="22"/>
                <w:szCs w:val="22"/>
              </w:rPr>
            </w:pPr>
            <w:r w:rsidRPr="00FC0FE6">
              <w:rPr>
                <w:bCs/>
                <w:sz w:val="22"/>
                <w:szCs w:val="22"/>
              </w:rPr>
              <w:t xml:space="preserve">Cílem semináře je zprostředkovat účastníkům metodiku rozvoje </w:t>
            </w:r>
            <w:proofErr w:type="spellStart"/>
            <w:r w:rsidRPr="00FC0FE6">
              <w:rPr>
                <w:bCs/>
                <w:sz w:val="22"/>
                <w:szCs w:val="22"/>
              </w:rPr>
              <w:t>předmatematických</w:t>
            </w:r>
            <w:proofErr w:type="spellEnd"/>
            <w:r w:rsidRPr="00FC0FE6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FC0FE6">
              <w:rPr>
                <w:bCs/>
                <w:sz w:val="22"/>
                <w:szCs w:val="22"/>
              </w:rPr>
              <w:t>předčíselných</w:t>
            </w:r>
            <w:proofErr w:type="spellEnd"/>
            <w:r w:rsidRPr="00FC0FE6">
              <w:rPr>
                <w:bCs/>
                <w:sz w:val="22"/>
                <w:szCs w:val="22"/>
              </w:rPr>
              <w:t xml:space="preserve"> představ v rámci předškolního vzdělávání, které jsou posléze předpokladem ke zvládání učiva matematiky v ZŠ, a tím i vytváření kladného vztahu k matematice. Pravděpodobnost úspěchu se zvyšuje s dobrým pochopením a upevněním základních pojmů, osvojením jednodušších dovedností a schopností. Dále si seminář klade za cíl seznámit účastníky se základními pojmy v dané problematice, rozšířit jejich kompetence a zároveň je naučit způsobům jejich praktického rozvoje a zvládnutí. </w:t>
            </w:r>
          </w:p>
          <w:p w:rsidR="009E478F" w:rsidRPr="00FC0FE6" w:rsidRDefault="009E478F" w:rsidP="009E478F">
            <w:pPr>
              <w:rPr>
                <w:bCs/>
                <w:sz w:val="22"/>
                <w:szCs w:val="22"/>
              </w:rPr>
            </w:pPr>
          </w:p>
          <w:p w:rsidR="00570FCE" w:rsidRPr="00FC0FE6" w:rsidRDefault="00570FCE" w:rsidP="002B13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478F" w:rsidRPr="00FC0FE6" w:rsidRDefault="009E478F" w:rsidP="009E478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1. 3. 2018</w:t>
            </w:r>
          </w:p>
          <w:p w:rsidR="009E478F" w:rsidRPr="00FC0FE6" w:rsidRDefault="009E478F" w:rsidP="009E478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12,45 – 18,00</w:t>
            </w:r>
          </w:p>
          <w:p w:rsidR="009E478F" w:rsidRPr="00FC0FE6" w:rsidRDefault="009E478F" w:rsidP="009E478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a </w:t>
            </w:r>
          </w:p>
          <w:p w:rsidR="00FE7E46" w:rsidRPr="00FC0FE6" w:rsidRDefault="009E478F" w:rsidP="009E478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12. 3. 2018</w:t>
            </w:r>
          </w:p>
          <w:p w:rsidR="009E478F" w:rsidRPr="00FC0FE6" w:rsidRDefault="009E478F" w:rsidP="009E478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11,30 – 18,00</w:t>
            </w:r>
          </w:p>
          <w:p w:rsidR="009E478F" w:rsidRPr="00FC0FE6" w:rsidRDefault="009E478F" w:rsidP="009E478F">
            <w:pPr>
              <w:jc w:val="center"/>
              <w:rPr>
                <w:b/>
                <w:sz w:val="22"/>
                <w:szCs w:val="22"/>
              </w:rPr>
            </w:pPr>
          </w:p>
          <w:p w:rsidR="009E478F" w:rsidRPr="00FC0FE6" w:rsidRDefault="009E478F" w:rsidP="009E478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</w:t>
            </w:r>
            <w:r w:rsidR="005870C8" w:rsidRPr="00FC0FE6">
              <w:rPr>
                <w:b/>
                <w:sz w:val="20"/>
                <w:szCs w:val="20"/>
              </w:rPr>
              <w:t>,</w:t>
            </w:r>
            <w:r w:rsidRPr="00FC0FE6">
              <w:rPr>
                <w:b/>
                <w:sz w:val="20"/>
                <w:szCs w:val="20"/>
              </w:rPr>
              <w:t xml:space="preserve">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9E478F" w:rsidRPr="00FC0FE6" w:rsidRDefault="009E478F" w:rsidP="009E47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0FCE" w:rsidRPr="00FC0FE6" w:rsidRDefault="00F5044F" w:rsidP="002B1338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Mgr. Lenka Bínová</w:t>
            </w:r>
          </w:p>
        </w:tc>
        <w:tc>
          <w:tcPr>
            <w:tcW w:w="1418" w:type="dxa"/>
          </w:tcPr>
          <w:p w:rsidR="00570FCE" w:rsidRPr="00FC0FE6" w:rsidRDefault="00F5044F" w:rsidP="002B1338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MŠ</w:t>
            </w:r>
          </w:p>
        </w:tc>
      </w:tr>
      <w:tr w:rsidR="00B71ADF" w:rsidRPr="00B6522D" w:rsidTr="00E5489A">
        <w:trPr>
          <w:trHeight w:val="992"/>
        </w:trPr>
        <w:tc>
          <w:tcPr>
            <w:tcW w:w="1135" w:type="dxa"/>
          </w:tcPr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OL/100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3300,-Kč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SŠ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4278E6">
              <w:rPr>
                <w:b/>
                <w:color w:val="FF0000"/>
              </w:rPr>
              <w:t>III/2.3g</w:t>
            </w:r>
            <w:r w:rsidRPr="004278E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71ADF" w:rsidRDefault="00B71ADF" w:rsidP="00B71ADF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FF710C">
              <w:rPr>
                <w:color w:val="000000" w:themeColor="text1"/>
                <w:sz w:val="22"/>
                <w:szCs w:val="22"/>
                <w:u w:val="single"/>
              </w:rPr>
              <w:t>Kariérové vzdělávání</w:t>
            </w:r>
          </w:p>
          <w:p w:rsidR="00B71ADF" w:rsidRPr="00FF710C" w:rsidRDefault="00B71ADF" w:rsidP="00B71ADF">
            <w:r>
              <w:t>24 hodinový seminář (4x6hodin)</w:t>
            </w:r>
          </w:p>
          <w:p w:rsidR="00B71ADF" w:rsidRDefault="00B71ADF" w:rsidP="00B71ADF">
            <w:pPr>
              <w:autoSpaceDE w:val="0"/>
              <w:autoSpaceDN w:val="0"/>
              <w:adjustRightInd w:val="0"/>
              <w:jc w:val="both"/>
            </w:pPr>
            <w:r w:rsidRPr="002F02D9">
              <w:t xml:space="preserve">Kurz je zaměřen na </w:t>
            </w:r>
            <w:r>
              <w:t xml:space="preserve">zvýšení kompetence učitelů základních a středních škol na poskytnutí pomoci žákům při </w:t>
            </w:r>
            <w:r w:rsidRPr="00270137">
              <w:rPr>
                <w:rFonts w:ascii="TimesNewRomanPSMT" w:hAnsi="TimesNewRomanPSMT"/>
              </w:rPr>
              <w:t>volbě vzdělávací a profesní</w:t>
            </w:r>
            <w:r>
              <w:rPr>
                <w:rFonts w:ascii="TimesNewRomanPSMT" w:hAnsi="TimesNewRomanPSMT"/>
              </w:rPr>
              <w:t xml:space="preserve"> d</w:t>
            </w:r>
            <w:r w:rsidRPr="00270137">
              <w:rPr>
                <w:rFonts w:ascii="TimesNewRomanPSMT" w:hAnsi="TimesNewRomanPSMT"/>
              </w:rPr>
              <w:t>ráhy</w:t>
            </w:r>
            <w:r>
              <w:rPr>
                <w:rFonts w:ascii="TimesNewRomanPSMT" w:hAnsi="TimesNewRomanPSMT"/>
              </w:rPr>
              <w:t xml:space="preserve">. </w:t>
            </w:r>
            <w:r>
              <w:t xml:space="preserve">Účastníci budou seznámeni </w:t>
            </w:r>
            <w:r w:rsidRPr="00106DAE">
              <w:t>s kritérii volby povolání, na základě kterých lze korigovat rozhodovací proces ve vazbě na další vzdělávání, dále s možnostmi mapování zájmů a zálib aktivní formou</w:t>
            </w:r>
            <w:r>
              <w:t>. B</w:t>
            </w:r>
            <w:r w:rsidRPr="00106DAE">
              <w:t>udou probrány diagnostické metody v oblasti volby vzdělávání a budoucího povolání. Ve výuce budou prolínat teoretické poznatky a praktické</w:t>
            </w:r>
            <w:r>
              <w:t xml:space="preserve">, </w:t>
            </w:r>
            <w:r w:rsidRPr="00106DAE">
              <w:t xml:space="preserve">psychosociální techniky, které jsou zaměřeny </w:t>
            </w:r>
            <w:proofErr w:type="gramStart"/>
            <w:r w:rsidRPr="00106DAE">
              <w:t>na</w:t>
            </w:r>
            <w:proofErr w:type="gramEnd"/>
            <w:r w:rsidRPr="00106DAE">
              <w:t>: poznání osobnostních charakteristik žáků, strategii rozhodování, profesní přání, ekonomické chování, časový management, mimoškolní zdroje volby povolání apod</w:t>
            </w:r>
            <w:r w:rsidRPr="009D61FF">
              <w:t>.</w:t>
            </w:r>
          </w:p>
          <w:p w:rsidR="00B71ADF" w:rsidRPr="00FF710C" w:rsidRDefault="00B71ADF" w:rsidP="00B71ADF"/>
        </w:tc>
        <w:tc>
          <w:tcPr>
            <w:tcW w:w="1418" w:type="dxa"/>
          </w:tcPr>
          <w:p w:rsidR="00B71ADF" w:rsidRDefault="00B71ADF" w:rsidP="00B71A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89A">
              <w:rPr>
                <w:b/>
                <w:color w:val="000000"/>
                <w:sz w:val="20"/>
                <w:szCs w:val="20"/>
              </w:rPr>
              <w:t>1. 3., 15.</w:t>
            </w:r>
            <w:r>
              <w:rPr>
                <w:b/>
                <w:color w:val="000000"/>
                <w:sz w:val="20"/>
                <w:szCs w:val="20"/>
              </w:rPr>
              <w:t xml:space="preserve"> 3.</w:t>
            </w:r>
            <w:r w:rsidRPr="00E5489A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B71ADF" w:rsidRPr="00E5489A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E5489A">
              <w:rPr>
                <w:b/>
                <w:color w:val="000000"/>
                <w:sz w:val="20"/>
                <w:szCs w:val="20"/>
              </w:rPr>
              <w:t>5.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489A">
              <w:rPr>
                <w:b/>
                <w:color w:val="000000"/>
                <w:sz w:val="20"/>
                <w:szCs w:val="20"/>
              </w:rPr>
              <w:t>4.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FC1313">
              <w:rPr>
                <w:b/>
                <w:color w:val="FF0000"/>
                <w:sz w:val="20"/>
                <w:szCs w:val="20"/>
              </w:rPr>
              <w:t xml:space="preserve">19. 4. </w:t>
            </w:r>
            <w:r w:rsidRPr="00E5489A">
              <w:rPr>
                <w:b/>
                <w:color w:val="000000"/>
                <w:sz w:val="20"/>
                <w:szCs w:val="20"/>
              </w:rPr>
              <w:t>2018</w:t>
            </w:r>
          </w:p>
          <w:p w:rsidR="00B71ADF" w:rsidRPr="00E5489A" w:rsidRDefault="00B71ADF" w:rsidP="00B71ADF">
            <w:pPr>
              <w:ind w:left="720" w:hanging="686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5489A">
              <w:rPr>
                <w:b/>
                <w:color w:val="000000"/>
                <w:sz w:val="20"/>
                <w:szCs w:val="20"/>
              </w:rPr>
              <w:t>od</w:t>
            </w:r>
            <w:proofErr w:type="gramEnd"/>
          </w:p>
          <w:p w:rsidR="00B71ADF" w:rsidRPr="00E5489A" w:rsidRDefault="00B71ADF" w:rsidP="00B71ADF">
            <w:pPr>
              <w:ind w:left="720" w:hanging="68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14:00 hod.</w:t>
            </w:r>
          </w:p>
          <w:p w:rsidR="00B71ADF" w:rsidRDefault="00B71ADF" w:rsidP="00B71ADF">
            <w:pPr>
              <w:ind w:left="720" w:hanging="360"/>
              <w:rPr>
                <w:b/>
                <w:sz w:val="20"/>
                <w:szCs w:val="20"/>
              </w:rPr>
            </w:pPr>
          </w:p>
          <w:p w:rsidR="00B71ADF" w:rsidRPr="00E5489A" w:rsidRDefault="00B71ADF" w:rsidP="00B71ADF">
            <w:pPr>
              <w:ind w:left="720" w:hanging="544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489A">
              <w:rPr>
                <w:b/>
                <w:color w:val="FF0000"/>
                <w:sz w:val="20"/>
                <w:szCs w:val="20"/>
              </w:rPr>
              <w:t>PdF</w:t>
            </w:r>
            <w:proofErr w:type="spellEnd"/>
            <w:r w:rsidRPr="00E5489A">
              <w:rPr>
                <w:b/>
                <w:color w:val="FF0000"/>
                <w:sz w:val="20"/>
                <w:szCs w:val="20"/>
              </w:rPr>
              <w:t xml:space="preserve"> UP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Ž</w:t>
            </w:r>
            <w:r w:rsidRPr="00E5489A">
              <w:rPr>
                <w:b/>
                <w:color w:val="FF0000"/>
                <w:sz w:val="18"/>
                <w:szCs w:val="18"/>
              </w:rPr>
              <w:t>ižkovo nám. 5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</w:t>
            </w:r>
            <w:r w:rsidRPr="00E5489A">
              <w:rPr>
                <w:b/>
                <w:color w:val="FF0000"/>
                <w:sz w:val="20"/>
                <w:szCs w:val="20"/>
              </w:rPr>
              <w:t>čebna P5</w:t>
            </w:r>
          </w:p>
          <w:p w:rsidR="00B71ADF" w:rsidRPr="00E5489A" w:rsidRDefault="00B71ADF" w:rsidP="00B71ADF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Michaela </w:t>
            </w:r>
            <w:proofErr w:type="spellStart"/>
            <w:r>
              <w:rPr>
                <w:b/>
                <w:sz w:val="20"/>
                <w:szCs w:val="20"/>
              </w:rPr>
              <w:t>Pugnerová</w:t>
            </w:r>
            <w:proofErr w:type="spellEnd"/>
            <w:r>
              <w:rPr>
                <w:b/>
                <w:sz w:val="20"/>
                <w:szCs w:val="20"/>
              </w:rPr>
              <w:t>, Ph.D.</w:t>
            </w:r>
          </w:p>
        </w:tc>
        <w:tc>
          <w:tcPr>
            <w:tcW w:w="1418" w:type="dxa"/>
          </w:tcPr>
          <w:p w:rsidR="00B71ADF" w:rsidRDefault="00B71ADF" w:rsidP="00B71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2. st. ZŠ a SŠ</w:t>
            </w:r>
          </w:p>
        </w:tc>
      </w:tr>
      <w:tr w:rsidR="00B71ADF" w:rsidRPr="00B6522D" w:rsidTr="00634092">
        <w:trPr>
          <w:trHeight w:val="70"/>
        </w:trPr>
        <w:tc>
          <w:tcPr>
            <w:tcW w:w="1135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OL/94</w:t>
            </w:r>
          </w:p>
          <w:p w:rsidR="00B71ADF" w:rsidRPr="00FC0FE6" w:rsidRDefault="00B71ADF" w:rsidP="00B71ADF">
            <w:pPr>
              <w:jc w:val="right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3 200,-Kč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I/2.4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71ADF" w:rsidRPr="00FC0FE6" w:rsidRDefault="00B71ADF" w:rsidP="00B71A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C0FE6">
              <w:rPr>
                <w:b/>
                <w:sz w:val="22"/>
                <w:szCs w:val="22"/>
                <w:u w:val="single"/>
              </w:rPr>
              <w:t>Specifika práce pedagoga s dvouletými dětmi v MŠ</w:t>
            </w:r>
          </w:p>
          <w:p w:rsidR="00B71ADF" w:rsidRPr="00FC0FE6" w:rsidRDefault="00B71ADF" w:rsidP="00B71ADF">
            <w:pPr>
              <w:jc w:val="both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24 hodinový kurz (8+6+10 hodin)</w:t>
            </w:r>
          </w:p>
          <w:p w:rsidR="00B71ADF" w:rsidRPr="00FC0FE6" w:rsidRDefault="00B71ADF" w:rsidP="00B71ADF">
            <w:pPr>
              <w:jc w:val="both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Seminář si klade za cíl rozšířit kompetence učitelů z pohledu vývojové a pedagogické psychologii dítěte ve věku dvou let- bude podrobně probrána otázka přirozeného rozvoje dítěte, snaha o respektování zákonitosti psychického vývoje ve všech jeho aspektech. Odborně i z pohledu kazuistického budou zmíněny možné adaptační obtíže dvouletých dětí při nástupu do MŠ – strategie adaptace, komunikace s rodiči, otázka </w:t>
            </w:r>
            <w:r w:rsidRPr="00FC0FE6">
              <w:rPr>
                <w:sz w:val="22"/>
                <w:szCs w:val="22"/>
              </w:rPr>
              <w:lastRenderedPageBreak/>
              <w:t>vhodného přístupu, jako možnost předcházení adaptačním obtížím z pohledu pedagoga</w:t>
            </w:r>
          </w:p>
          <w:p w:rsidR="00B71ADF" w:rsidRPr="00FC0FE6" w:rsidRDefault="00B71ADF" w:rsidP="00B71ADF">
            <w:pPr>
              <w:jc w:val="both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Účastník získá informace aplikovatelné ve své pedagogické praxi. Lektorky propojí teoretické informace s poznatky a zkušenostmi ředitelky a zástupkyně ředitelky mateřské školy. Uvedou konkrétní příklady, případové studie, seznámí účastníky s modelovými situacemi a možnostmi </w:t>
            </w:r>
            <w:proofErr w:type="spellStart"/>
            <w:r w:rsidRPr="00FC0FE6">
              <w:rPr>
                <w:sz w:val="22"/>
                <w:szCs w:val="22"/>
              </w:rPr>
              <w:t>jejichřešení.Významnou</w:t>
            </w:r>
            <w:proofErr w:type="spellEnd"/>
            <w:r w:rsidRPr="00FC0FE6">
              <w:rPr>
                <w:sz w:val="22"/>
                <w:szCs w:val="22"/>
              </w:rPr>
              <w:t xml:space="preserve"> součástí bude také vzájemná výměna zkušeností účastníků.</w:t>
            </w:r>
          </w:p>
          <w:p w:rsidR="00B71ADF" w:rsidRPr="00FC0FE6" w:rsidRDefault="00B71ADF" w:rsidP="00B71ADF">
            <w:pPr>
              <w:jc w:val="both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Účastníci se seznámí s praktickými zkušenostmi lektorek, s nápady a inspiracemi pro činnosti vhodné k realizaci v mateřské škole.</w:t>
            </w:r>
          </w:p>
          <w:p w:rsidR="00B71ADF" w:rsidRPr="00FC0FE6" w:rsidRDefault="00B71ADF" w:rsidP="00B71ADF">
            <w:pPr>
              <w:jc w:val="both"/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Účastníci budou mít možnost, shlédnout obrazový materiál a zapojit se do praktických činností.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Seminář se zaměří na rozšíření kompetencí vedoucích a pedagogických pracovníků mateřských škol v oblasti výchovně – vzdělávacích strategií, se zaměřením na specifika adaptace dětí raného věku do mateřské školy.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2. 3. 2018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8,30-16,00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a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15. 5. 2018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13,00-18,00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a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16. 5. 2018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8,00-16,30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lastRenderedPageBreak/>
              <w:t>Gymnázium,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lastRenderedPageBreak/>
              <w:t>Bc. Lenka Polášková,</w:t>
            </w:r>
          </w:p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Mgr. Lenka Bínová</w:t>
            </w:r>
          </w:p>
        </w:tc>
        <w:tc>
          <w:tcPr>
            <w:tcW w:w="1418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MŠ</w:t>
            </w:r>
          </w:p>
        </w:tc>
      </w:tr>
      <w:tr w:rsidR="00B71ADF" w:rsidRPr="00B6522D" w:rsidTr="00BB144D">
        <w:trPr>
          <w:trHeight w:val="708"/>
        </w:trPr>
        <w:tc>
          <w:tcPr>
            <w:tcW w:w="1135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OL/102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2500,-Kč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šablony pro ZŠ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 xml:space="preserve">II/2.1b </w:t>
            </w:r>
          </w:p>
        </w:tc>
        <w:tc>
          <w:tcPr>
            <w:tcW w:w="5244" w:type="dxa"/>
          </w:tcPr>
          <w:p w:rsidR="00B71ADF" w:rsidRPr="00FC0FE6" w:rsidRDefault="00B71ADF" w:rsidP="00B71ADF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FC0FE6">
              <w:rPr>
                <w:color w:val="000000" w:themeColor="text1"/>
                <w:sz w:val="22"/>
                <w:szCs w:val="22"/>
                <w:u w:val="single"/>
              </w:rPr>
              <w:t xml:space="preserve">Matematická gramotnost a </w:t>
            </w:r>
            <w:proofErr w:type="spellStart"/>
            <w:r w:rsidRPr="00FC0FE6">
              <w:rPr>
                <w:color w:val="000000" w:themeColor="text1"/>
                <w:sz w:val="22"/>
                <w:szCs w:val="22"/>
                <w:u w:val="single"/>
              </w:rPr>
              <w:t>pregramotnost</w:t>
            </w:r>
            <w:proofErr w:type="spellEnd"/>
            <w:r w:rsidRPr="00FC0FE6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B71ADF" w:rsidRPr="00FC0FE6" w:rsidRDefault="00B71ADF" w:rsidP="00B71ADF">
            <w:pPr>
              <w:pStyle w:val="Nadpis1"/>
              <w:rPr>
                <w:color w:val="000000" w:themeColor="text1"/>
                <w:sz w:val="22"/>
                <w:szCs w:val="22"/>
                <w:u w:val="single"/>
              </w:rPr>
            </w:pPr>
            <w:r w:rsidRPr="00FC0FE6">
              <w:rPr>
                <w:color w:val="000000" w:themeColor="text1"/>
                <w:sz w:val="22"/>
                <w:szCs w:val="22"/>
                <w:u w:val="single"/>
              </w:rPr>
              <w:t>pro 1. st. ZŠ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16 hodinový seminář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Cílem kurzu je poskytnout metodickou podporu učitelům primární školy, která umožní rozvíjet matematickou, resp. matematickou </w:t>
            </w:r>
            <w:proofErr w:type="spellStart"/>
            <w:r w:rsidRPr="00FC0FE6">
              <w:rPr>
                <w:sz w:val="22"/>
                <w:szCs w:val="22"/>
              </w:rPr>
              <w:t>pregramotnost</w:t>
            </w:r>
            <w:proofErr w:type="spellEnd"/>
            <w:r w:rsidRPr="00FC0FE6">
              <w:rPr>
                <w:sz w:val="22"/>
                <w:szCs w:val="22"/>
              </w:rPr>
              <w:t xml:space="preserve"> dětí mladšího školního, příp. předškolního věku ve všech třech složkách: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•situace a kontexty: používání a uplatňování matematiky v rozmanitých situacích (např. osobní, vzdělávací/pracovní) a kontextech (autentický, hypotetický), 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 xml:space="preserve">•kompetence, které se uplatňují při řešení problémů: uvažování a argumentace (zaměřené na učení s myšlením, kladení otázek, diskutování a kooperace), komunikace (s konkrétním využitím textů a grafických schémat různých typů, které se často objevují v žákově okolí, mediích aj.), modelování, užívání matematického jazyka (např. dekódovat a interpretovat jazyk matematiky a chápat jeho vztah k přirozenému jazyku), užívání pomůcek a nástrojů (včetně ICT a dovednost používat je s vědomím hranic jejich možností), 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•matematický obsah, který je specifikován v anotacích jednotlivých témat.</w:t>
            </w:r>
          </w:p>
        </w:tc>
        <w:tc>
          <w:tcPr>
            <w:tcW w:w="1418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color w:val="000000"/>
                <w:sz w:val="22"/>
                <w:szCs w:val="22"/>
              </w:rPr>
              <w:t>13. 3. – 3. 4. 2018 (vždy v úterý, od 14,00 hod.)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ind w:left="720" w:hanging="544"/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FC0FE6">
              <w:rPr>
                <w:b/>
                <w:color w:val="FF0000"/>
                <w:sz w:val="22"/>
                <w:szCs w:val="22"/>
              </w:rPr>
              <w:t>PdF</w:t>
            </w:r>
            <w:proofErr w:type="spellEnd"/>
            <w:r w:rsidRPr="00FC0FE6">
              <w:rPr>
                <w:b/>
                <w:color w:val="FF0000"/>
                <w:sz w:val="22"/>
                <w:szCs w:val="22"/>
              </w:rPr>
              <w:t xml:space="preserve"> UP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Žižkovo nám. 5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učebna P5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Tým lektorů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Pedagogové 1. st. ZŠ</w:t>
            </w:r>
          </w:p>
        </w:tc>
      </w:tr>
      <w:tr w:rsidR="00B71ADF" w:rsidRPr="00B6522D" w:rsidTr="005A0F5B">
        <w:trPr>
          <w:trHeight w:val="850"/>
        </w:trPr>
        <w:tc>
          <w:tcPr>
            <w:tcW w:w="1135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OL/125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1 800,-Kč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ZŠ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II/2.1b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  <w:u w:val="single"/>
              </w:rPr>
            </w:pPr>
            <w:r w:rsidRPr="00FC0FE6">
              <w:rPr>
                <w:b/>
                <w:sz w:val="22"/>
                <w:szCs w:val="22"/>
                <w:u w:val="single"/>
              </w:rPr>
              <w:t>Matematická gramotnost ve 21. století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16hodinový seminář (4x4 hodiny)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Cíl semináře: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1) Účastník kurzu chápe pojem matematická gramotnost jako: schopnost jedince poznat a pochopit roli, kterou hraje matematika ve světě, dělat dobře podložené úsudky a proniknout do matematiky tak, aby splňovala jeho životní potřeby jako tvořivého, zainteresovaného a přemýšlivého občana.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2) Účastníci kurzu se seznámí s baterií konkrétních příkladů, na nichž mohou žáci matematickou gramotnost získávat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lastRenderedPageBreak/>
              <w:t>3) Účastníci kurzu se seznámí s moderní technikou (tablety, mobily) a získají základní dovednosti v práci s volně dostupným software, který úzce souvisí s matematickou gramotností žáků</w:t>
            </w:r>
          </w:p>
        </w:tc>
        <w:tc>
          <w:tcPr>
            <w:tcW w:w="1418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9. 4., 25. 4.,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9. 5. a 23. 5. 2018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vždy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 xml:space="preserve">14,00-17,30 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Gymnázium,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Mgr. Jaroslav Petr</w:t>
            </w:r>
          </w:p>
        </w:tc>
        <w:tc>
          <w:tcPr>
            <w:tcW w:w="1418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Pedagogové 2. stupně ZŠ</w:t>
            </w:r>
          </w:p>
        </w:tc>
      </w:tr>
      <w:tr w:rsidR="00B71ADF" w:rsidRPr="00B6522D" w:rsidTr="00867806">
        <w:trPr>
          <w:trHeight w:val="425"/>
        </w:trPr>
        <w:tc>
          <w:tcPr>
            <w:tcW w:w="1135" w:type="dxa"/>
          </w:tcPr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OL/129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1100,-Kč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I/2.3e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ZŠ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pro SŠ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III/2.2e</w:t>
            </w:r>
          </w:p>
        </w:tc>
        <w:tc>
          <w:tcPr>
            <w:tcW w:w="5244" w:type="dxa"/>
          </w:tcPr>
          <w:p w:rsidR="00B71ADF" w:rsidRPr="00CD3826" w:rsidRDefault="00B71ADF" w:rsidP="00B71ADF">
            <w:pPr>
              <w:rPr>
                <w:b/>
                <w:u w:val="single"/>
              </w:rPr>
            </w:pPr>
            <w:r w:rsidRPr="00CD3826">
              <w:rPr>
                <w:b/>
                <w:u w:val="single"/>
              </w:rPr>
              <w:t xml:space="preserve">Plán pedagogické podpory a práce s žákem v rámci 1. stupně podpůrného opatření  </w:t>
            </w:r>
          </w:p>
          <w:p w:rsidR="00B71ADF" w:rsidRPr="00BA399A" w:rsidRDefault="00B71ADF" w:rsidP="00B71ADF">
            <w:r w:rsidRPr="00BA399A">
              <w:t>Objasnění potřeby inkluze, jak pracovat s žákem vyžadující speciální vzdělávací potřeby. Změna ve školském zákoně a ve vyhlášce č. 27/2016Sb., vzdělávání žáků se speciálními vzdělávacími potřebami a žáků nadaných, rozdílem mezi integrací a inkluzí a potřebou společného vzdělávání. Stupně a druhy podpůrných opatření, úloha a postavení školského poradenského zařízení vzhledem ke společnému vzdělávání. Podrobněji se seznámí s prvním podpůrným opatřením a s plánem pedagogické podpory, se změnou organizace vyučování, metod a hodnocení žáků.</w:t>
            </w:r>
          </w:p>
        </w:tc>
        <w:tc>
          <w:tcPr>
            <w:tcW w:w="1418" w:type="dxa"/>
          </w:tcPr>
          <w:p w:rsidR="00B71ADF" w:rsidRDefault="00B71ADF" w:rsidP="00B71AD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26. 4. 2018</w:t>
            </w:r>
          </w:p>
          <w:p w:rsidR="00B71ADF" w:rsidRDefault="00B71ADF" w:rsidP="00B71AD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8,30-16,00</w:t>
            </w:r>
          </w:p>
          <w:p w:rsidR="00B71ADF" w:rsidRDefault="00B71ADF" w:rsidP="00B71ADF">
            <w:pPr>
              <w:rPr>
                <w:b/>
                <w:sz w:val="19"/>
                <w:szCs w:val="19"/>
              </w:rPr>
            </w:pPr>
          </w:p>
          <w:p w:rsidR="00B71ADF" w:rsidRDefault="00B71ADF" w:rsidP="00B71ADF">
            <w:pPr>
              <w:rPr>
                <w:b/>
                <w:sz w:val="19"/>
                <w:szCs w:val="19"/>
              </w:rPr>
            </w:pPr>
          </w:p>
          <w:p w:rsidR="00B71ADF" w:rsidRPr="00877CDB" w:rsidRDefault="00B71ADF" w:rsidP="00B71AD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Gymnázium, Olomouc-</w:t>
            </w:r>
            <w:proofErr w:type="spellStart"/>
            <w:r>
              <w:rPr>
                <w:b/>
                <w:sz w:val="19"/>
                <w:szCs w:val="19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sz w:val="20"/>
                <w:szCs w:val="20"/>
              </w:rPr>
              <w:t>Forýtková</w:t>
            </w:r>
            <w:proofErr w:type="spellEnd"/>
          </w:p>
        </w:tc>
        <w:tc>
          <w:tcPr>
            <w:tcW w:w="1418" w:type="dxa"/>
          </w:tcPr>
          <w:p w:rsidR="00B71ADF" w:rsidRDefault="00B71ADF" w:rsidP="00B71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Pedagogové  MŠ, </w:t>
            </w:r>
            <w:r w:rsidRPr="00F00B33">
              <w:rPr>
                <w:b/>
                <w:sz w:val="20"/>
                <w:szCs w:val="20"/>
              </w:rPr>
              <w:t>ZŠ, SŠ</w:t>
            </w:r>
          </w:p>
        </w:tc>
      </w:tr>
      <w:tr w:rsidR="00B71ADF" w:rsidRPr="00B6522D" w:rsidTr="00634092">
        <w:trPr>
          <w:trHeight w:val="141"/>
        </w:trPr>
        <w:tc>
          <w:tcPr>
            <w:tcW w:w="1135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OL/131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2 300,-Kč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pro ZŠ II/2.1a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pro SŠ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III/2.2a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  <w:u w:val="single"/>
              </w:rPr>
            </w:pPr>
            <w:r w:rsidRPr="00FC0FE6">
              <w:rPr>
                <w:b/>
                <w:sz w:val="22"/>
                <w:szCs w:val="22"/>
                <w:u w:val="single"/>
              </w:rPr>
              <w:t>Metody k podpoře čtenářské gramotnosti napříč vyučovacími předměty</w:t>
            </w:r>
          </w:p>
          <w:p w:rsidR="00B71ADF" w:rsidRPr="00FC0FE6" w:rsidRDefault="00B71ADF" w:rsidP="00B71ADF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C0FE6">
              <w:rPr>
                <w:color w:val="000000"/>
                <w:sz w:val="22"/>
                <w:szCs w:val="22"/>
              </w:rPr>
              <w:t>16 hodinový seminář (2x8 hodin)</w:t>
            </w:r>
          </w:p>
          <w:p w:rsidR="00B71ADF" w:rsidRPr="00FC0FE6" w:rsidRDefault="00B71ADF" w:rsidP="00B71ADF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FC0FE6">
              <w:rPr>
                <w:color w:val="000000"/>
                <w:sz w:val="22"/>
                <w:szCs w:val="22"/>
              </w:rPr>
              <w:t xml:space="preserve">Seminář seznámí učitele s konceptem čtenářské gramotnosti a podmínkami potřebnými k jejímu rozvíjení. Formou modelových lekcí předvede učitelům využití metod rozvíjejících u žáků čtenářskou gramotnost formou nácviku čtenářských strategií. Přivede učitele k sebereflexi jejich učitelské práce, zejména pedagogických kompetencí v oblasti čtenářské gramotnosti. 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Účastníci hledají další témata, s nimiž mohou ve vlastních třídách těmito metodami pracovat.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Analyzují a reflektují jednotlivé metody a postupy, pojmenovávají jejich pozitiva i rizika v kontextu podpory žákovských čtenářských dovedností.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  <w:r w:rsidRPr="00FC0FE6">
              <w:rPr>
                <w:sz w:val="22"/>
                <w:szCs w:val="22"/>
              </w:rPr>
              <w:t>Analyzují čtenářské dovednosti obsažené v metodách RWCT.</w:t>
            </w:r>
          </w:p>
          <w:p w:rsidR="00B71ADF" w:rsidRPr="00FC0FE6" w:rsidRDefault="00B71ADF" w:rsidP="00B71AD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30. - 31. 5. 2018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vždy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8,30-16,30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Gymnázium,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0"/>
                <w:szCs w:val="20"/>
              </w:rPr>
              <w:t>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1559" w:type="dxa"/>
          </w:tcPr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PhDr. Libor Kyncl</w:t>
            </w:r>
          </w:p>
        </w:tc>
        <w:tc>
          <w:tcPr>
            <w:tcW w:w="1418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Pedagogové ZŠ, gymnázií, SOŠ, SOU</w:t>
            </w:r>
          </w:p>
        </w:tc>
      </w:tr>
      <w:tr w:rsidR="00B71ADF" w:rsidRPr="00B6522D" w:rsidTr="000602CC">
        <w:trPr>
          <w:trHeight w:val="70"/>
        </w:trPr>
        <w:tc>
          <w:tcPr>
            <w:tcW w:w="1135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OL/133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1 800,-Kč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Možno hradit ze šablon pro MŠ</w:t>
            </w:r>
          </w:p>
          <w:p w:rsidR="00B71ADF" w:rsidRPr="00FC0FE6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C0FE6">
              <w:rPr>
                <w:b/>
                <w:color w:val="FF0000"/>
                <w:sz w:val="22"/>
                <w:szCs w:val="22"/>
              </w:rPr>
              <w:t>I/2.3a</w:t>
            </w:r>
          </w:p>
          <w:p w:rsidR="00B71ADF" w:rsidRPr="00FC0FE6" w:rsidRDefault="00B71ADF" w:rsidP="00B71AD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  <w:u w:val="single"/>
              </w:rPr>
            </w:pPr>
            <w:r w:rsidRPr="00FC0FE6">
              <w:rPr>
                <w:b/>
                <w:bCs/>
                <w:sz w:val="22"/>
                <w:szCs w:val="22"/>
                <w:u w:val="single"/>
              </w:rPr>
              <w:t xml:space="preserve">Čtenářská </w:t>
            </w:r>
            <w:proofErr w:type="spellStart"/>
            <w:r w:rsidRPr="00FC0FE6">
              <w:rPr>
                <w:b/>
                <w:bCs/>
                <w:sz w:val="22"/>
                <w:szCs w:val="22"/>
                <w:u w:val="single"/>
              </w:rPr>
              <w:t>pregramotnost</w:t>
            </w:r>
            <w:proofErr w:type="spellEnd"/>
            <w:r w:rsidRPr="00FC0FE6">
              <w:rPr>
                <w:b/>
                <w:bCs/>
                <w:sz w:val="22"/>
                <w:szCs w:val="22"/>
                <w:u w:val="single"/>
              </w:rPr>
              <w:t xml:space="preserve"> - </w:t>
            </w:r>
            <w:r w:rsidRPr="00FC0FE6">
              <w:rPr>
                <w:b/>
                <w:sz w:val="22"/>
                <w:szCs w:val="22"/>
                <w:u w:val="single"/>
              </w:rPr>
              <w:t>role a význam jazykové výchovy u předškolních dětí</w:t>
            </w:r>
          </w:p>
          <w:p w:rsidR="00B71ADF" w:rsidRPr="00FC0FE6" w:rsidRDefault="00B71ADF" w:rsidP="00B71ADF">
            <w:pPr>
              <w:rPr>
                <w:bCs/>
                <w:sz w:val="22"/>
                <w:szCs w:val="22"/>
              </w:rPr>
            </w:pPr>
            <w:r w:rsidRPr="00FC0FE6">
              <w:rPr>
                <w:bCs/>
                <w:sz w:val="22"/>
                <w:szCs w:val="22"/>
              </w:rPr>
              <w:t>16 hodinový seminář (rozdělen do dvou částí)</w:t>
            </w:r>
          </w:p>
          <w:p w:rsidR="00B71ADF" w:rsidRPr="00FC0FE6" w:rsidRDefault="00B71ADF" w:rsidP="00B71ADF">
            <w:pPr>
              <w:rPr>
                <w:bCs/>
                <w:sz w:val="22"/>
                <w:szCs w:val="22"/>
              </w:rPr>
            </w:pPr>
            <w:r w:rsidRPr="00FC0FE6">
              <w:rPr>
                <w:bCs/>
                <w:sz w:val="22"/>
                <w:szCs w:val="22"/>
              </w:rPr>
              <w:t xml:space="preserve">Cílem semináře je umožnit účastníkům se lépe orientovat v oblasti jazykové výchovy, smyslového a zrakového vnímání. Všechny tyto aspekty jsou </w:t>
            </w:r>
            <w:r w:rsidRPr="00FC0FE6">
              <w:rPr>
                <w:b/>
                <w:bCs/>
                <w:sz w:val="22"/>
                <w:szCs w:val="22"/>
              </w:rPr>
              <w:t>důležité pro nácvik čtení a psaní</w:t>
            </w:r>
            <w:r w:rsidRPr="00FC0FE6">
              <w:rPr>
                <w:bCs/>
                <w:sz w:val="22"/>
                <w:szCs w:val="22"/>
              </w:rPr>
              <w:t xml:space="preserve"> a tvoří základ </w:t>
            </w:r>
            <w:proofErr w:type="spellStart"/>
            <w:r w:rsidRPr="00FC0FE6">
              <w:rPr>
                <w:bCs/>
                <w:sz w:val="22"/>
                <w:szCs w:val="22"/>
              </w:rPr>
              <w:t>předčtenářské</w:t>
            </w:r>
            <w:proofErr w:type="spellEnd"/>
            <w:r w:rsidRPr="00FC0FE6">
              <w:rPr>
                <w:bCs/>
                <w:sz w:val="22"/>
                <w:szCs w:val="22"/>
              </w:rPr>
              <w:t xml:space="preserve"> gramotnosti. Úroveň jejich rozvoje ovlivňuje úspěšnost dítěte. Proto je cílem předškolního vzdělávání jejich každodenní rozvíjení a procvičování. Seminář je zaměřen na rozšíření kompetencí pedagogů ve výše popsaných oblastech – zvolení vhodného postupu vzhledem k vývojové úrovni dítěte v dané sledované oblasti. Cílem kurzu je poskytnout účastníkům konkrétní metodické postupy v těchto oblastech, jejichž základy jsou velmi důležité pro úspěšný start do 1. třídy ZŠ a jež </w:t>
            </w:r>
            <w:r w:rsidRPr="00FC0FE6">
              <w:rPr>
                <w:bCs/>
                <w:sz w:val="22"/>
                <w:szCs w:val="22"/>
              </w:rPr>
              <w:lastRenderedPageBreak/>
              <w:t xml:space="preserve">jsou výstupními standardy (kompetencemi) pro MŠ v rozvoji předškolního dítěte. </w:t>
            </w:r>
          </w:p>
          <w:p w:rsidR="00B71ADF" w:rsidRPr="00FC0FE6" w:rsidRDefault="00B71ADF" w:rsidP="00B71ADF">
            <w:pPr>
              <w:rPr>
                <w:bCs/>
                <w:sz w:val="22"/>
                <w:szCs w:val="22"/>
              </w:rPr>
            </w:pPr>
          </w:p>
          <w:p w:rsidR="00B71ADF" w:rsidRPr="00FC0FE6" w:rsidRDefault="00B71ADF" w:rsidP="00B71AD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lastRenderedPageBreak/>
              <w:t>31. 8. 2018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13,30-18,00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a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1. 9. 2018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8,00-16,00</w:t>
            </w: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Gymnázium, Olomouc-</w:t>
            </w:r>
            <w:proofErr w:type="spellStart"/>
            <w:r w:rsidRPr="00FC0FE6"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</w:p>
          <w:p w:rsidR="00B71ADF" w:rsidRPr="00FC0FE6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Pr="00FC0FE6" w:rsidRDefault="00B71ADF" w:rsidP="00B71ADF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ADF" w:rsidRPr="00FC0FE6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FC0FE6">
              <w:rPr>
                <w:b/>
                <w:sz w:val="20"/>
                <w:szCs w:val="20"/>
              </w:rPr>
              <w:t>Mgr. Lenka Bínová</w:t>
            </w:r>
          </w:p>
        </w:tc>
        <w:tc>
          <w:tcPr>
            <w:tcW w:w="1418" w:type="dxa"/>
          </w:tcPr>
          <w:p w:rsidR="00B71ADF" w:rsidRPr="00FC0FE6" w:rsidRDefault="00B71ADF" w:rsidP="00B71ADF">
            <w:pPr>
              <w:rPr>
                <w:b/>
                <w:sz w:val="22"/>
                <w:szCs w:val="22"/>
              </w:rPr>
            </w:pPr>
            <w:r w:rsidRPr="00FC0FE6">
              <w:rPr>
                <w:b/>
                <w:sz w:val="22"/>
                <w:szCs w:val="22"/>
              </w:rPr>
              <w:t>MŠ</w:t>
            </w:r>
          </w:p>
        </w:tc>
      </w:tr>
      <w:tr w:rsidR="00B71ADF" w:rsidRPr="00B6522D" w:rsidTr="001B5B9D">
        <w:trPr>
          <w:trHeight w:val="1724"/>
        </w:trPr>
        <w:tc>
          <w:tcPr>
            <w:tcW w:w="10774" w:type="dxa"/>
            <w:gridSpan w:val="5"/>
          </w:tcPr>
          <w:p w:rsidR="00B71ADF" w:rsidRDefault="00B71ADF" w:rsidP="00B71ADF">
            <w:pPr>
              <w:jc w:val="center"/>
              <w:rPr>
                <w:b/>
                <w:sz w:val="28"/>
                <w:szCs w:val="28"/>
              </w:rPr>
            </w:pPr>
          </w:p>
          <w:p w:rsidR="00B71ADF" w:rsidRDefault="00B71ADF" w:rsidP="00B71ADF">
            <w:pPr>
              <w:jc w:val="center"/>
              <w:rPr>
                <w:b/>
                <w:sz w:val="28"/>
                <w:szCs w:val="28"/>
              </w:rPr>
            </w:pPr>
          </w:p>
          <w:p w:rsidR="00B71ADF" w:rsidRDefault="00B71ADF" w:rsidP="00B71ADF">
            <w:pPr>
              <w:jc w:val="center"/>
              <w:rPr>
                <w:b/>
                <w:sz w:val="28"/>
                <w:szCs w:val="28"/>
              </w:rPr>
            </w:pPr>
          </w:p>
          <w:p w:rsidR="00B71ADF" w:rsidRDefault="00B71ADF" w:rsidP="00B7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Semináře a kurzy, do kterých je možno se přihlásit,</w:t>
            </w:r>
          </w:p>
          <w:p w:rsidR="00B71ADF" w:rsidRDefault="00B71ADF" w:rsidP="00B7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 termíny 2018 budou upřesněny dle počtu přihlášek:</w:t>
            </w:r>
          </w:p>
          <w:p w:rsidR="00B71ADF" w:rsidRDefault="00B71ADF" w:rsidP="00B71ADF">
            <w:pPr>
              <w:jc w:val="center"/>
              <w:rPr>
                <w:b/>
                <w:sz w:val="28"/>
                <w:szCs w:val="28"/>
              </w:rPr>
            </w:pPr>
          </w:p>
          <w:p w:rsidR="00B71ADF" w:rsidRDefault="00B71ADF" w:rsidP="00B71ADF">
            <w:pPr>
              <w:jc w:val="center"/>
              <w:rPr>
                <w:b/>
                <w:sz w:val="28"/>
                <w:szCs w:val="28"/>
              </w:rPr>
            </w:pPr>
          </w:p>
          <w:p w:rsidR="00B71ADF" w:rsidRPr="008B0347" w:rsidRDefault="00B71ADF" w:rsidP="00B71A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71ADF" w:rsidRPr="00B6522D" w:rsidTr="00A90E17">
        <w:trPr>
          <w:trHeight w:val="850"/>
        </w:trPr>
        <w:tc>
          <w:tcPr>
            <w:tcW w:w="1135" w:type="dxa"/>
          </w:tcPr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OL/32</w:t>
            </w:r>
          </w:p>
          <w:p w:rsidR="00B71ADF" w:rsidRDefault="00B71ADF" w:rsidP="00B71ADF">
            <w:pPr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6100,-Kč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B71ADF" w:rsidRPr="00E25AF8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II/2.4d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71ADF" w:rsidRPr="00BA399A" w:rsidRDefault="00B71ADF" w:rsidP="00B71ADF">
            <w:pPr>
              <w:spacing w:before="20" w:after="20"/>
              <w:rPr>
                <w:b/>
                <w:iCs/>
                <w:u w:val="single"/>
              </w:rPr>
            </w:pPr>
            <w:r w:rsidRPr="00BA399A">
              <w:rPr>
                <w:b/>
                <w:iCs/>
                <w:u w:val="single"/>
              </w:rPr>
              <w:t>Mentoring v pedagogické praxi</w:t>
            </w:r>
          </w:p>
          <w:p w:rsidR="00B71ADF" w:rsidRDefault="00B71ADF" w:rsidP="00B71ADF">
            <w:pPr>
              <w:spacing w:before="20" w:after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 hodinový kurz (7x8 hodin)</w:t>
            </w:r>
          </w:p>
          <w:p w:rsidR="00B71ADF" w:rsidRPr="000E3766" w:rsidRDefault="00B71ADF" w:rsidP="00B71ADF">
            <w:pPr>
              <w:spacing w:before="20" w:after="20"/>
              <w:rPr>
                <w:iCs/>
                <w:sz w:val="22"/>
                <w:szCs w:val="22"/>
              </w:rPr>
            </w:pPr>
            <w:r w:rsidRPr="00927E64">
              <w:rPr>
                <w:iCs/>
                <w:sz w:val="22"/>
                <w:szCs w:val="22"/>
              </w:rPr>
              <w:t xml:space="preserve">Tématy kurzu budou: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ve školství, nácvik mentorských dovedností jako hlavní cíl kurzu, seznámení s alternativními formami kolektivní práce a spolupráce, jiné formy podpory, smluvení kontraktu a stanovení cílů mentorské podpory. Důraz bude kladen na teoretická východiska komunikace a jejich praktické aplikace, co komunikaci brání a co efektivní komunikaci podporuje, vlastní zkušenosti s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mentoringem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, překážky a pasti, práce s prostředím, zásady vedení rozhovoru a typy rozhovoru, etika a prostředí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mentoringu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, zásady efektivního vyjednávání. Zpětná vazba - co je a jak má být formulována zpětná vazba, zásady dávání a přijímání. Různé typy klientů a práce s nimi – klient v odporu, nedobrovolný klient atd., pozorování. Reflexe případů z vlastní praxe. Vyjednávání o kontraktu, formulace smlouvy mentora a </w:t>
            </w:r>
            <w:proofErr w:type="spellStart"/>
            <w:r w:rsidRPr="00927E64">
              <w:rPr>
                <w:iCs/>
                <w:sz w:val="22"/>
                <w:szCs w:val="22"/>
              </w:rPr>
              <w:t>mentee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. Mentoring jako podpora proti </w:t>
            </w:r>
            <w:proofErr w:type="spellStart"/>
            <w:r w:rsidRPr="00927E64">
              <w:rPr>
                <w:iCs/>
                <w:sz w:val="22"/>
                <w:szCs w:val="22"/>
              </w:rPr>
              <w:t>Burn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27E64">
              <w:rPr>
                <w:iCs/>
                <w:sz w:val="22"/>
                <w:szCs w:val="22"/>
              </w:rPr>
              <w:t>out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 syndromu. Konkrétní praktické techniky – práce ve stresu, kolektivní dynamika, rozhodování. Nácvik a posilující efekt relaxace a její možnosti praktického využití. Aplikace mentorské podpory na konkrétní školu, možnosti a limity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mentoringu</w:t>
            </w:r>
            <w:proofErr w:type="spellEnd"/>
            <w:r w:rsidRPr="00927E64">
              <w:rPr>
                <w:iCs/>
                <w:sz w:val="22"/>
                <w:szCs w:val="22"/>
              </w:rPr>
              <w:t xml:space="preserve">. GROW model, nevyžádané rady, kladení efektivních otázek, mentorské pasti, práce s různými typy klientů, mentorská průběžná a závěrečná zpráva, mentorská etika, kontext mentorské podpory v rámci konkrétní školy, pojmy podpora x sociální kontrola, komunikace v mentorském vztahu, plánování </w:t>
            </w:r>
            <w:proofErr w:type="spellStart"/>
            <w:r w:rsidRPr="00927E64">
              <w:rPr>
                <w:iCs/>
                <w:sz w:val="22"/>
                <w:szCs w:val="22"/>
              </w:rPr>
              <w:t>mentoringu</w:t>
            </w:r>
            <w:proofErr w:type="spellEnd"/>
            <w:r w:rsidRPr="00927E64">
              <w:rPr>
                <w:iCs/>
                <w:sz w:val="22"/>
                <w:szCs w:val="22"/>
              </w:rPr>
              <w:t>, mentorské programy a jejich efektivita apod. (celkem 7 bloků po 8 hodinách + domácí práce, sebereflexe vlastních mentorských zkušeností, skupinová reflexe). Kurz bude koncipován převážně výcvikově, nedílnou součástí budou teoretická východiska. Stěžejní částí kurzu bude praktický nácvik a skupinová reflexe a nácvik modelových situací.</w:t>
            </w:r>
          </w:p>
        </w:tc>
        <w:tc>
          <w:tcPr>
            <w:tcW w:w="1418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B71ADF" w:rsidRPr="003D0DED" w:rsidRDefault="00B71ADF" w:rsidP="00B71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EE069F">
              <w:rPr>
                <w:b/>
                <w:sz w:val="20"/>
                <w:szCs w:val="20"/>
              </w:rPr>
              <w:t xml:space="preserve">PhDr. et Mgr. Zdeněk </w:t>
            </w:r>
            <w:proofErr w:type="spellStart"/>
            <w:r w:rsidRPr="00EE069F">
              <w:rPr>
                <w:b/>
                <w:sz w:val="20"/>
                <w:szCs w:val="20"/>
              </w:rPr>
              <w:t>Pochyla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B71ADF" w:rsidRPr="003D0DED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PhDr. Ladislav </w:t>
            </w:r>
            <w:proofErr w:type="spellStart"/>
            <w:r>
              <w:rPr>
                <w:b/>
                <w:sz w:val="20"/>
                <w:szCs w:val="20"/>
              </w:rPr>
              <w:t>Pochyla</w:t>
            </w:r>
            <w:proofErr w:type="spellEnd"/>
          </w:p>
        </w:tc>
        <w:tc>
          <w:tcPr>
            <w:tcW w:w="1418" w:type="dxa"/>
          </w:tcPr>
          <w:p w:rsidR="00B71ADF" w:rsidRPr="00CF55C2" w:rsidRDefault="00B71ADF" w:rsidP="00B71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B71ADF" w:rsidRPr="00B6522D" w:rsidTr="001B5B9D">
        <w:trPr>
          <w:trHeight w:val="5103"/>
        </w:trPr>
        <w:tc>
          <w:tcPr>
            <w:tcW w:w="1135" w:type="dxa"/>
          </w:tcPr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OL/60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2 500,-Kč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B71ADF" w:rsidRPr="00E25AF8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II/2.1e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71ADF" w:rsidRPr="00BA399A" w:rsidRDefault="00B71ADF" w:rsidP="00B71ADF">
            <w:pPr>
              <w:spacing w:before="20" w:after="20"/>
              <w:rPr>
                <w:b/>
                <w:bCs/>
                <w:color w:val="000000"/>
                <w:u w:val="single"/>
              </w:rPr>
            </w:pPr>
            <w:r w:rsidRPr="00BA399A">
              <w:rPr>
                <w:b/>
                <w:bCs/>
                <w:color w:val="000000"/>
                <w:u w:val="single"/>
              </w:rPr>
              <w:t>Praktické dovednosti pedagogů pro práci s heterogenní třídou</w:t>
            </w:r>
          </w:p>
          <w:p w:rsidR="00B71ADF" w:rsidRPr="00BA399A" w:rsidRDefault="00B71ADF" w:rsidP="00B71ADF">
            <w:pPr>
              <w:spacing w:before="20" w:after="20"/>
              <w:rPr>
                <w:iCs/>
              </w:rPr>
            </w:pPr>
            <w:r w:rsidRPr="00BA399A">
              <w:rPr>
                <w:iCs/>
              </w:rPr>
              <w:t>16 hodinový seminář (2x8 hodin)</w:t>
            </w:r>
          </w:p>
          <w:p w:rsidR="00B71ADF" w:rsidRDefault="00B71ADF" w:rsidP="00B71ADF">
            <w:pPr>
              <w:spacing w:before="20" w:after="20"/>
              <w:rPr>
                <w:iCs/>
              </w:rPr>
            </w:pPr>
            <w:r w:rsidRPr="00BA399A">
              <w:rPr>
                <w:iCs/>
              </w:rPr>
              <w:t>Učitelé jsou mnohdy postaveni do role manažerů, aniž by chtěli, aniž by na to byli připraveni. Stávají se lídry, koordinátory, motivátory, kontrolory i hodnotiteli. Mnohovrstevná role učitele předpokládá, že pedagogové „někde“ získají dovednosti potřebné pro výkon své profese. A to nejen na poli odbornosti, vyučovaného předmětu, ale zejména pro práci s lidmi - s žáky, jejich rodiči i kolegy. Na tomto semináři posílíte své kompetence a dovednosti při práci s heterogenní třídou. Získáte podporu stability a zdravé sebejistoty jako nástroje pedagoga při práci se žáky. Seminář nabídne několik základních oblastí a podpoří pedagoga v jejich práci s heterogenní třídou. Budete schopni reflektovat vlastní zdroje osobnostního rozvoje.</w:t>
            </w:r>
          </w:p>
          <w:p w:rsidR="00B71ADF" w:rsidRDefault="00B71ADF" w:rsidP="00B71ADF">
            <w:pPr>
              <w:spacing w:before="20" w:after="20"/>
              <w:rPr>
                <w:iCs/>
              </w:rPr>
            </w:pPr>
          </w:p>
          <w:p w:rsidR="00B71ADF" w:rsidRPr="001606C7" w:rsidRDefault="00B71ADF" w:rsidP="00B71ADF">
            <w:pPr>
              <w:spacing w:before="20" w:after="20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Gymnázium, Olomouc-</w:t>
            </w:r>
            <w:proofErr w:type="spellStart"/>
            <w:r>
              <w:rPr>
                <w:b/>
                <w:sz w:val="20"/>
                <w:szCs w:val="20"/>
              </w:rPr>
              <w:t>Hejčín</w:t>
            </w:r>
            <w:proofErr w:type="spellEnd"/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 w:rsidRPr="00EC52BD">
              <w:rPr>
                <w:b/>
                <w:sz w:val="20"/>
                <w:szCs w:val="20"/>
              </w:rPr>
              <w:t xml:space="preserve">PaedDr. Mgr. Věra </w:t>
            </w:r>
            <w:proofErr w:type="spellStart"/>
            <w:r w:rsidRPr="00EC52BD">
              <w:rPr>
                <w:b/>
                <w:sz w:val="20"/>
                <w:szCs w:val="20"/>
              </w:rPr>
              <w:t>Facová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Mgr. Silvie </w:t>
            </w:r>
            <w:proofErr w:type="spellStart"/>
            <w:r>
              <w:rPr>
                <w:b/>
                <w:sz w:val="20"/>
                <w:szCs w:val="20"/>
              </w:rPr>
              <w:t>Houšťavová</w:t>
            </w:r>
            <w:proofErr w:type="spellEnd"/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DF" w:rsidRDefault="00B71ADF" w:rsidP="00B71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ZŠ</w:t>
            </w:r>
          </w:p>
        </w:tc>
      </w:tr>
      <w:tr w:rsidR="00B71ADF" w:rsidRPr="00B6522D" w:rsidTr="00634092">
        <w:trPr>
          <w:trHeight w:val="5079"/>
        </w:trPr>
        <w:tc>
          <w:tcPr>
            <w:tcW w:w="1135" w:type="dxa"/>
          </w:tcPr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OL/101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1200,-Kč</w:t>
            </w: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  <w:p w:rsidR="00B71ADF" w:rsidRDefault="00B71ADF" w:rsidP="00B71A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ZŠ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</w:rPr>
            </w:pPr>
            <w:r w:rsidRPr="00434FD3">
              <w:rPr>
                <w:b/>
                <w:color w:val="FF0000"/>
              </w:rPr>
              <w:t>II/2.8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</w:rPr>
            </w:pPr>
          </w:p>
          <w:p w:rsidR="00B71ADF" w:rsidRDefault="00B71ADF" w:rsidP="00B71AD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pro SŠ</w:t>
            </w:r>
          </w:p>
          <w:p w:rsidR="00B71ADF" w:rsidRPr="00366A4A" w:rsidRDefault="00B71ADF" w:rsidP="00B71ADF">
            <w:pPr>
              <w:jc w:val="center"/>
              <w:rPr>
                <w:b/>
                <w:color w:val="FF0000"/>
              </w:rPr>
            </w:pPr>
            <w:r w:rsidRPr="00366A4A">
              <w:rPr>
                <w:b/>
                <w:color w:val="FF0000"/>
              </w:rPr>
              <w:t>III/2.1e</w:t>
            </w:r>
          </w:p>
          <w:p w:rsidR="00B71ADF" w:rsidRDefault="00B71ADF" w:rsidP="00B71ADF">
            <w:pPr>
              <w:jc w:val="center"/>
              <w:rPr>
                <w:b/>
                <w:color w:val="FF0000"/>
              </w:rPr>
            </w:pPr>
          </w:p>
          <w:p w:rsidR="00B71ADF" w:rsidRDefault="00B71ADF" w:rsidP="00B71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71ADF" w:rsidRPr="00BA399A" w:rsidRDefault="00B71ADF" w:rsidP="00B71ADF">
            <w:pPr>
              <w:pStyle w:val="Nadpis1"/>
              <w:rPr>
                <w:color w:val="000000" w:themeColor="text1"/>
                <w:u w:val="single"/>
              </w:rPr>
            </w:pPr>
            <w:r w:rsidRPr="00BA399A">
              <w:rPr>
                <w:color w:val="000000" w:themeColor="text1"/>
                <w:u w:val="single"/>
              </w:rPr>
              <w:t>Terapeutické a edukační přístupy u osob se speciálními potřebami</w:t>
            </w:r>
          </w:p>
          <w:p w:rsidR="00B71ADF" w:rsidRPr="00BA399A" w:rsidRDefault="00B71ADF" w:rsidP="00B71ADF">
            <w:r w:rsidRPr="00BA399A">
              <w:t>12 hodinový seminář (2x6 hodin)</w:t>
            </w:r>
          </w:p>
          <w:p w:rsidR="00B71ADF" w:rsidRPr="00BA399A" w:rsidRDefault="00B71ADF" w:rsidP="00B71ADF">
            <w:r w:rsidRPr="00BA399A">
              <w:t xml:space="preserve">Cílem kurzu je formou praktických ukázek seznámit se vybranými postupy muzikoterapie a dramaterapie a jejich možným propojováním s dalšími přístupy z oblasti expresivních terapií. Kurz je orientován na využití expresivních technik pro práci s klientem v oblasti škol a institucí sociálních služeb. Mezi hlavní témata kurzu v oblasti muzikoterapie patří techniky pro hru na nástroj, individuální i skupinové hudební aktivity, hudební imaginace a relaxace, práce s hlasem a pohybem a výtvarné techniky s hudbou. Část kurzu věnovaná dramaterapii zahrnuje seznámení se s dramaterapií, </w:t>
            </w:r>
            <w:proofErr w:type="spellStart"/>
            <w:r w:rsidRPr="00BA399A">
              <w:t>dramaterapeutické</w:t>
            </w:r>
            <w:proofErr w:type="spellEnd"/>
            <w:r w:rsidRPr="00BA399A">
              <w:t xml:space="preserve"> projektování, práci s příběhem a rozbor jednotlivých technik pro cílové skupiny dramaterapie.</w:t>
            </w:r>
          </w:p>
          <w:p w:rsidR="00B71ADF" w:rsidRDefault="00B71ADF" w:rsidP="00B71ADF"/>
          <w:p w:rsidR="00B71ADF" w:rsidRDefault="00B71ADF" w:rsidP="00B71ADF"/>
          <w:p w:rsidR="00B71ADF" w:rsidRDefault="00B71ADF" w:rsidP="00B71ADF"/>
          <w:p w:rsidR="00B71ADF" w:rsidRPr="00434FD3" w:rsidRDefault="00B71ADF" w:rsidP="00B71ADF"/>
        </w:tc>
        <w:tc>
          <w:tcPr>
            <w:tcW w:w="1418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Termíny konání budou upřesněny dle počtu přihlášek</w:t>
            </w:r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</w:p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bude upřesněno</w:t>
            </w:r>
          </w:p>
        </w:tc>
        <w:tc>
          <w:tcPr>
            <w:tcW w:w="1559" w:type="dxa"/>
          </w:tcPr>
          <w:p w:rsidR="00B71ADF" w:rsidRDefault="00B71ADF" w:rsidP="00B71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Mgr. Jiří Kantor, Ph.D.</w:t>
            </w:r>
          </w:p>
        </w:tc>
        <w:tc>
          <w:tcPr>
            <w:tcW w:w="1418" w:type="dxa"/>
          </w:tcPr>
          <w:p w:rsidR="00B71ADF" w:rsidRDefault="00B71ADF" w:rsidP="00B71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Pedagogové a speciální pedagogové</w:t>
            </w:r>
          </w:p>
        </w:tc>
      </w:tr>
    </w:tbl>
    <w:p w:rsidR="005B6076" w:rsidRDefault="005B6076" w:rsidP="00A90E17">
      <w:pPr>
        <w:rPr>
          <w:b/>
        </w:rPr>
      </w:pPr>
    </w:p>
    <w:p w:rsidR="005B6076" w:rsidRPr="00FE7E46" w:rsidRDefault="00FE7E46" w:rsidP="00A90E17">
      <w:pPr>
        <w:rPr>
          <w:b/>
        </w:rPr>
      </w:pPr>
      <w:r w:rsidRPr="00FE7E46">
        <w:rPr>
          <w:b/>
        </w:rPr>
        <w:t xml:space="preserve">Průběžně připravujeme další semináře </w:t>
      </w:r>
      <w:r w:rsidR="005B6076" w:rsidRPr="00FE7E46">
        <w:rPr>
          <w:b/>
        </w:rPr>
        <w:t>dle poptávky MŠ, ZŠ, SŠ a VOŠ</w:t>
      </w:r>
      <w:r w:rsidR="00FB20D5" w:rsidRPr="00FE7E46">
        <w:rPr>
          <w:b/>
        </w:rPr>
        <w:t xml:space="preserve">. Semináře je možné s dostatečným předstihem objednávat i pro sborovny (konat se pak budou přímo na konkrétní škole). </w:t>
      </w:r>
    </w:p>
    <w:p w:rsidR="001B5B9D" w:rsidRDefault="001B5B9D" w:rsidP="00A90E17">
      <w:pPr>
        <w:rPr>
          <w:b/>
        </w:rPr>
      </w:pPr>
    </w:p>
    <w:p w:rsidR="00A90E17" w:rsidRPr="00AD5CCF" w:rsidRDefault="00634092" w:rsidP="00A90E17">
      <w:pPr>
        <w:rPr>
          <w:b/>
        </w:rPr>
      </w:pPr>
      <w:r>
        <w:rPr>
          <w:b/>
        </w:rPr>
        <w:t>P</w:t>
      </w:r>
      <w:r w:rsidR="00A90E17" w:rsidRPr="00AD5CCF">
        <w:rPr>
          <w:b/>
        </w:rPr>
        <w:t xml:space="preserve">odmínky účasti: </w:t>
      </w:r>
    </w:p>
    <w:p w:rsidR="00A90E17" w:rsidRPr="00AD5CCF" w:rsidRDefault="00A90E17" w:rsidP="00A90E17">
      <w:r w:rsidRPr="00AD5CCF">
        <w:t>Přihlášky jsou závazné, počet přihlášených často rozhoduje o uskutečn</w:t>
      </w:r>
      <w:r>
        <w:t xml:space="preserve">ění akce. Přijetí přihlášky </w:t>
      </w:r>
      <w:r w:rsidRPr="00AD5CCF">
        <w:t>potvrzuj</w:t>
      </w:r>
      <w:r>
        <w:t>eme, týden před konáním akce dostanete pozvánku formou e-mailu, kontaktovat Vás budeme i v případě změny nebo zrušení akce.</w:t>
      </w:r>
      <w:r w:rsidRPr="00AD5CCF">
        <w:t xml:space="preserve">  </w:t>
      </w:r>
    </w:p>
    <w:p w:rsidR="00A90E17" w:rsidRPr="00187896" w:rsidRDefault="00A90E17" w:rsidP="00A90E17">
      <w:pPr>
        <w:rPr>
          <w:b/>
        </w:rPr>
      </w:pPr>
      <w:r w:rsidRPr="00187896">
        <w:rPr>
          <w:b/>
        </w:rPr>
        <w:lastRenderedPageBreak/>
        <w:t xml:space="preserve">Zrušení účasti: </w:t>
      </w:r>
    </w:p>
    <w:p w:rsidR="00A90E17" w:rsidRDefault="00A90E17" w:rsidP="00A90E17">
      <w:r w:rsidRPr="00AD5CCF">
        <w:t>Závaznou při</w:t>
      </w:r>
      <w:r>
        <w:t xml:space="preserve">hlášku lze zrušit pouze </w:t>
      </w:r>
      <w:r w:rsidRPr="00AD5CCF">
        <w:t xml:space="preserve">na adrese: </w:t>
      </w:r>
      <w:r>
        <w:t>hana.blazkova@upol.cz</w:t>
      </w:r>
      <w:r w:rsidRPr="00AD5CCF">
        <w:t xml:space="preserve"> </w:t>
      </w:r>
      <w:r>
        <w:t>:</w:t>
      </w:r>
    </w:p>
    <w:p w:rsidR="00A90E17" w:rsidRPr="00AD5CCF" w:rsidRDefault="00A90E17" w:rsidP="00A90E17">
      <w:r w:rsidRPr="00AD5CCF">
        <w:t xml:space="preserve">a) nejpozději 10 pracovních dnů před zahájením projektu – bez stornovacího poplatku, </w:t>
      </w:r>
    </w:p>
    <w:p w:rsidR="00A90E17" w:rsidRPr="00AD5CCF" w:rsidRDefault="00A90E17" w:rsidP="00A90E17">
      <w:r w:rsidRPr="00AD5CCF">
        <w:t xml:space="preserve">b) nejpozději 5 pracovních dnů před zahájením projektu – účtujeme </w:t>
      </w:r>
      <w:r w:rsidRPr="00187896">
        <w:rPr>
          <w:b/>
        </w:rPr>
        <w:t>stornovací poplatek</w:t>
      </w:r>
      <w:r w:rsidRPr="00AD5CCF">
        <w:t xml:space="preserve"> ve výši 50% z celkové částky, </w:t>
      </w:r>
    </w:p>
    <w:p w:rsidR="00A90E17" w:rsidRPr="00AD5CCF" w:rsidRDefault="00A90E17" w:rsidP="00A90E17">
      <w:r w:rsidRPr="00AD5CCF">
        <w:t xml:space="preserve">c) kratší doba – účtujeme stornovací poplatek ve výši 100% částky. </w:t>
      </w:r>
    </w:p>
    <w:p w:rsidR="00A90E17" w:rsidRDefault="00A90E17" w:rsidP="00A90E17">
      <w:r>
        <w:t>Děkujeme za pochopení.</w:t>
      </w:r>
    </w:p>
    <w:p w:rsidR="00A90E17" w:rsidRDefault="00A90E17" w:rsidP="00035A6F"/>
    <w:sectPr w:rsidR="00A90E17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CC" w:rsidRDefault="000602CC" w:rsidP="003A1E9B">
      <w:r>
        <w:separator/>
      </w:r>
    </w:p>
  </w:endnote>
  <w:endnote w:type="continuationSeparator" w:id="0">
    <w:p w:rsidR="000602CC" w:rsidRDefault="000602CC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25695"/>
      <w:docPartObj>
        <w:docPartGallery w:val="Page Numbers (Bottom of Page)"/>
        <w:docPartUnique/>
      </w:docPartObj>
    </w:sdtPr>
    <w:sdtEndPr/>
    <w:sdtContent>
      <w:p w:rsidR="000602CC" w:rsidRDefault="000602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2CC" w:rsidRDefault="0006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CC" w:rsidRDefault="000602CC" w:rsidP="003A1E9B">
      <w:r>
        <w:separator/>
      </w:r>
    </w:p>
  </w:footnote>
  <w:footnote w:type="continuationSeparator" w:id="0">
    <w:p w:rsidR="000602CC" w:rsidRDefault="000602CC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CC" w:rsidRDefault="000602CC" w:rsidP="002712D0">
    <w:pPr>
      <w:pStyle w:val="Zhlav"/>
      <w:tabs>
        <w:tab w:val="clear" w:pos="9072"/>
        <w:tab w:val="left" w:pos="5580"/>
      </w:tabs>
    </w:pPr>
    <w:r>
      <w:rPr>
        <w:noProof/>
      </w:rPr>
      <w:drawing>
        <wp:anchor distT="0" distB="0" distL="114300" distR="114300" simplePos="0" relativeHeight="25170278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-406400</wp:posOffset>
          </wp:positionV>
          <wp:extent cx="2019300" cy="866775"/>
          <wp:effectExtent l="0" t="0" r="0" b="9525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252095" cy="266700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2CC" w:rsidRPr="00FB7BBE" w:rsidRDefault="000602CC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19.85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" filled="f" stroked="f" strokeweight="0">
              <v:textbox style="mso-fit-shape-to-text:t">
                <w:txbxContent>
                  <w:p w:rsidR="000602CC" w:rsidRPr="00FB7BBE" w:rsidRDefault="000602CC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0602CC" w:rsidRDefault="000602CC" w:rsidP="002712D0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44333"/>
    <w:multiLevelType w:val="hybridMultilevel"/>
    <w:tmpl w:val="A81E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4E5F"/>
    <w:multiLevelType w:val="hybridMultilevel"/>
    <w:tmpl w:val="B22C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16A"/>
    <w:multiLevelType w:val="hybridMultilevel"/>
    <w:tmpl w:val="F248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6D55"/>
    <w:multiLevelType w:val="hybridMultilevel"/>
    <w:tmpl w:val="3A2C1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8626D"/>
    <w:multiLevelType w:val="hybridMultilevel"/>
    <w:tmpl w:val="5FAA85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5A6671"/>
    <w:multiLevelType w:val="hybridMultilevel"/>
    <w:tmpl w:val="7DCC860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026D9"/>
    <w:rsid w:val="000050DB"/>
    <w:rsid w:val="0001350E"/>
    <w:rsid w:val="00013C54"/>
    <w:rsid w:val="00015A41"/>
    <w:rsid w:val="00023B26"/>
    <w:rsid w:val="00027374"/>
    <w:rsid w:val="000273A9"/>
    <w:rsid w:val="00027B1F"/>
    <w:rsid w:val="000318B6"/>
    <w:rsid w:val="00031B04"/>
    <w:rsid w:val="000323DC"/>
    <w:rsid w:val="000334A3"/>
    <w:rsid w:val="00035A6F"/>
    <w:rsid w:val="00050616"/>
    <w:rsid w:val="000602CC"/>
    <w:rsid w:val="00062CCE"/>
    <w:rsid w:val="000639CB"/>
    <w:rsid w:val="000845CF"/>
    <w:rsid w:val="00085E27"/>
    <w:rsid w:val="000867CE"/>
    <w:rsid w:val="00087A05"/>
    <w:rsid w:val="0009630A"/>
    <w:rsid w:val="00096A12"/>
    <w:rsid w:val="000A4A03"/>
    <w:rsid w:val="000B1D67"/>
    <w:rsid w:val="000B2E2E"/>
    <w:rsid w:val="000C2F26"/>
    <w:rsid w:val="000C5A9F"/>
    <w:rsid w:val="000C5E45"/>
    <w:rsid w:val="000D7C7E"/>
    <w:rsid w:val="000E2284"/>
    <w:rsid w:val="000E2CA1"/>
    <w:rsid w:val="000E41DC"/>
    <w:rsid w:val="000E57B3"/>
    <w:rsid w:val="000F66F8"/>
    <w:rsid w:val="000F6BEC"/>
    <w:rsid w:val="0010504B"/>
    <w:rsid w:val="00111A1A"/>
    <w:rsid w:val="00112B08"/>
    <w:rsid w:val="0011393B"/>
    <w:rsid w:val="0011404B"/>
    <w:rsid w:val="0012790F"/>
    <w:rsid w:val="0013518D"/>
    <w:rsid w:val="001376F6"/>
    <w:rsid w:val="00142926"/>
    <w:rsid w:val="00144E60"/>
    <w:rsid w:val="001606C7"/>
    <w:rsid w:val="001609EA"/>
    <w:rsid w:val="00163789"/>
    <w:rsid w:val="00173A6B"/>
    <w:rsid w:val="00174816"/>
    <w:rsid w:val="00174DCA"/>
    <w:rsid w:val="00176E5E"/>
    <w:rsid w:val="001810A4"/>
    <w:rsid w:val="00187896"/>
    <w:rsid w:val="00193F4F"/>
    <w:rsid w:val="001A2004"/>
    <w:rsid w:val="001A2020"/>
    <w:rsid w:val="001A7396"/>
    <w:rsid w:val="001B189A"/>
    <w:rsid w:val="001B5B9D"/>
    <w:rsid w:val="001B6CE9"/>
    <w:rsid w:val="001C4591"/>
    <w:rsid w:val="001D34A5"/>
    <w:rsid w:val="001D47AC"/>
    <w:rsid w:val="001D5404"/>
    <w:rsid w:val="001D5F6A"/>
    <w:rsid w:val="001F10F3"/>
    <w:rsid w:val="001F4B8C"/>
    <w:rsid w:val="00203203"/>
    <w:rsid w:val="00203BF0"/>
    <w:rsid w:val="00213F92"/>
    <w:rsid w:val="002164BB"/>
    <w:rsid w:val="00222315"/>
    <w:rsid w:val="00231A41"/>
    <w:rsid w:val="00234862"/>
    <w:rsid w:val="002359AD"/>
    <w:rsid w:val="0024518D"/>
    <w:rsid w:val="00245458"/>
    <w:rsid w:val="00253575"/>
    <w:rsid w:val="002536E1"/>
    <w:rsid w:val="00254F97"/>
    <w:rsid w:val="00256A2B"/>
    <w:rsid w:val="00263AC2"/>
    <w:rsid w:val="002657FD"/>
    <w:rsid w:val="002666AF"/>
    <w:rsid w:val="00267198"/>
    <w:rsid w:val="002712D0"/>
    <w:rsid w:val="0027354A"/>
    <w:rsid w:val="00283919"/>
    <w:rsid w:val="0028444B"/>
    <w:rsid w:val="002844E6"/>
    <w:rsid w:val="002867A5"/>
    <w:rsid w:val="0028703C"/>
    <w:rsid w:val="002909E9"/>
    <w:rsid w:val="002969F9"/>
    <w:rsid w:val="002A2967"/>
    <w:rsid w:val="002A2CEF"/>
    <w:rsid w:val="002A4E1E"/>
    <w:rsid w:val="002B1338"/>
    <w:rsid w:val="002B2938"/>
    <w:rsid w:val="002B3D50"/>
    <w:rsid w:val="002C09AA"/>
    <w:rsid w:val="002D25DD"/>
    <w:rsid w:val="002D5E1C"/>
    <w:rsid w:val="002E0C1C"/>
    <w:rsid w:val="002F3F66"/>
    <w:rsid w:val="002F44D4"/>
    <w:rsid w:val="00302E01"/>
    <w:rsid w:val="00305750"/>
    <w:rsid w:val="00305DBD"/>
    <w:rsid w:val="00330D36"/>
    <w:rsid w:val="00333473"/>
    <w:rsid w:val="00335DA8"/>
    <w:rsid w:val="00336B33"/>
    <w:rsid w:val="003407BF"/>
    <w:rsid w:val="00343F95"/>
    <w:rsid w:val="00346FFE"/>
    <w:rsid w:val="00347984"/>
    <w:rsid w:val="00366A4A"/>
    <w:rsid w:val="00370641"/>
    <w:rsid w:val="00372B05"/>
    <w:rsid w:val="003770F7"/>
    <w:rsid w:val="00380416"/>
    <w:rsid w:val="00386B4C"/>
    <w:rsid w:val="00392ABA"/>
    <w:rsid w:val="003952A5"/>
    <w:rsid w:val="003958CB"/>
    <w:rsid w:val="00395E0F"/>
    <w:rsid w:val="003A1E9B"/>
    <w:rsid w:val="003B05BA"/>
    <w:rsid w:val="003B28D9"/>
    <w:rsid w:val="003C14C8"/>
    <w:rsid w:val="003C344D"/>
    <w:rsid w:val="003D24F7"/>
    <w:rsid w:val="003D5416"/>
    <w:rsid w:val="003D73DC"/>
    <w:rsid w:val="003E2578"/>
    <w:rsid w:val="003E618D"/>
    <w:rsid w:val="003E73C8"/>
    <w:rsid w:val="003F2A44"/>
    <w:rsid w:val="0040686D"/>
    <w:rsid w:val="0041526E"/>
    <w:rsid w:val="00416462"/>
    <w:rsid w:val="0042296D"/>
    <w:rsid w:val="004278E6"/>
    <w:rsid w:val="004304BD"/>
    <w:rsid w:val="00434FD3"/>
    <w:rsid w:val="00440EA7"/>
    <w:rsid w:val="00454D26"/>
    <w:rsid w:val="00460042"/>
    <w:rsid w:val="004614D1"/>
    <w:rsid w:val="00467A03"/>
    <w:rsid w:val="00472731"/>
    <w:rsid w:val="00473214"/>
    <w:rsid w:val="00473E08"/>
    <w:rsid w:val="00476138"/>
    <w:rsid w:val="004762D1"/>
    <w:rsid w:val="00480A34"/>
    <w:rsid w:val="00484D92"/>
    <w:rsid w:val="00484E57"/>
    <w:rsid w:val="004A0020"/>
    <w:rsid w:val="004A06E6"/>
    <w:rsid w:val="004A0A5B"/>
    <w:rsid w:val="004A46F4"/>
    <w:rsid w:val="004A4A33"/>
    <w:rsid w:val="004B788D"/>
    <w:rsid w:val="004C0535"/>
    <w:rsid w:val="004C4404"/>
    <w:rsid w:val="004C637A"/>
    <w:rsid w:val="004D40EE"/>
    <w:rsid w:val="004D748F"/>
    <w:rsid w:val="004E3427"/>
    <w:rsid w:val="004E5107"/>
    <w:rsid w:val="004E68E6"/>
    <w:rsid w:val="004F43DA"/>
    <w:rsid w:val="004F670C"/>
    <w:rsid w:val="005056E9"/>
    <w:rsid w:val="0051289E"/>
    <w:rsid w:val="00513132"/>
    <w:rsid w:val="005163CC"/>
    <w:rsid w:val="005173CA"/>
    <w:rsid w:val="00521634"/>
    <w:rsid w:val="00527C9E"/>
    <w:rsid w:val="00534C6E"/>
    <w:rsid w:val="00542B01"/>
    <w:rsid w:val="005539A4"/>
    <w:rsid w:val="00557DF2"/>
    <w:rsid w:val="005669DD"/>
    <w:rsid w:val="00570FCE"/>
    <w:rsid w:val="005725AF"/>
    <w:rsid w:val="005741C3"/>
    <w:rsid w:val="00575FEF"/>
    <w:rsid w:val="00577427"/>
    <w:rsid w:val="00577436"/>
    <w:rsid w:val="00580677"/>
    <w:rsid w:val="005848C4"/>
    <w:rsid w:val="005870C8"/>
    <w:rsid w:val="005A0F5B"/>
    <w:rsid w:val="005A6720"/>
    <w:rsid w:val="005B0F0A"/>
    <w:rsid w:val="005B2E35"/>
    <w:rsid w:val="005B6076"/>
    <w:rsid w:val="005C46D6"/>
    <w:rsid w:val="005D1437"/>
    <w:rsid w:val="005D3BA3"/>
    <w:rsid w:val="005F483E"/>
    <w:rsid w:val="005F4ED0"/>
    <w:rsid w:val="005F627B"/>
    <w:rsid w:val="005F6387"/>
    <w:rsid w:val="0060210C"/>
    <w:rsid w:val="006113B4"/>
    <w:rsid w:val="006145B3"/>
    <w:rsid w:val="00625276"/>
    <w:rsid w:val="00630BDD"/>
    <w:rsid w:val="00631D2E"/>
    <w:rsid w:val="0063320B"/>
    <w:rsid w:val="00634092"/>
    <w:rsid w:val="00642622"/>
    <w:rsid w:val="006441A0"/>
    <w:rsid w:val="00651377"/>
    <w:rsid w:val="00653179"/>
    <w:rsid w:val="00655349"/>
    <w:rsid w:val="0065654F"/>
    <w:rsid w:val="00660AC0"/>
    <w:rsid w:val="00675F1F"/>
    <w:rsid w:val="0068183C"/>
    <w:rsid w:val="0068185D"/>
    <w:rsid w:val="00690A38"/>
    <w:rsid w:val="006954D2"/>
    <w:rsid w:val="006A4A6C"/>
    <w:rsid w:val="006A55AE"/>
    <w:rsid w:val="006A58A8"/>
    <w:rsid w:val="006B3DA2"/>
    <w:rsid w:val="006B3FEC"/>
    <w:rsid w:val="006B4E6E"/>
    <w:rsid w:val="006C103D"/>
    <w:rsid w:val="006C53A9"/>
    <w:rsid w:val="006C68DB"/>
    <w:rsid w:val="006D2CB2"/>
    <w:rsid w:val="006E435A"/>
    <w:rsid w:val="006F3B8F"/>
    <w:rsid w:val="0070404E"/>
    <w:rsid w:val="00706352"/>
    <w:rsid w:val="00710EFA"/>
    <w:rsid w:val="007139EF"/>
    <w:rsid w:val="0071648C"/>
    <w:rsid w:val="0072057D"/>
    <w:rsid w:val="00721794"/>
    <w:rsid w:val="007323D2"/>
    <w:rsid w:val="007359AA"/>
    <w:rsid w:val="007440C3"/>
    <w:rsid w:val="0076254F"/>
    <w:rsid w:val="0076393E"/>
    <w:rsid w:val="00764B2A"/>
    <w:rsid w:val="00782A3F"/>
    <w:rsid w:val="00784354"/>
    <w:rsid w:val="00784C70"/>
    <w:rsid w:val="007A41D5"/>
    <w:rsid w:val="007A4AA4"/>
    <w:rsid w:val="007A694D"/>
    <w:rsid w:val="007A6A07"/>
    <w:rsid w:val="007B2AC4"/>
    <w:rsid w:val="007B2E84"/>
    <w:rsid w:val="007C1800"/>
    <w:rsid w:val="007D0B0F"/>
    <w:rsid w:val="007D4A6C"/>
    <w:rsid w:val="007E0FC8"/>
    <w:rsid w:val="007E19BE"/>
    <w:rsid w:val="007E2A91"/>
    <w:rsid w:val="007F5021"/>
    <w:rsid w:val="007F742D"/>
    <w:rsid w:val="00801FC6"/>
    <w:rsid w:val="00804FA8"/>
    <w:rsid w:val="008050CE"/>
    <w:rsid w:val="008069E8"/>
    <w:rsid w:val="00807295"/>
    <w:rsid w:val="008146C0"/>
    <w:rsid w:val="00816D1D"/>
    <w:rsid w:val="008263D6"/>
    <w:rsid w:val="00830760"/>
    <w:rsid w:val="0083215D"/>
    <w:rsid w:val="0083275A"/>
    <w:rsid w:val="00834A2B"/>
    <w:rsid w:val="00867352"/>
    <w:rsid w:val="00867806"/>
    <w:rsid w:val="00873DB8"/>
    <w:rsid w:val="00874DA5"/>
    <w:rsid w:val="00877CDB"/>
    <w:rsid w:val="00886D95"/>
    <w:rsid w:val="00887FB2"/>
    <w:rsid w:val="008904EE"/>
    <w:rsid w:val="008B0347"/>
    <w:rsid w:val="008B41F6"/>
    <w:rsid w:val="008C3194"/>
    <w:rsid w:val="008C3883"/>
    <w:rsid w:val="008C4E67"/>
    <w:rsid w:val="008D2664"/>
    <w:rsid w:val="008D54D0"/>
    <w:rsid w:val="008D7D10"/>
    <w:rsid w:val="008E34F6"/>
    <w:rsid w:val="008E73BC"/>
    <w:rsid w:val="008F221E"/>
    <w:rsid w:val="008F3035"/>
    <w:rsid w:val="008F3C6C"/>
    <w:rsid w:val="00900ED1"/>
    <w:rsid w:val="00904795"/>
    <w:rsid w:val="00912366"/>
    <w:rsid w:val="00913A2B"/>
    <w:rsid w:val="009164A0"/>
    <w:rsid w:val="00917494"/>
    <w:rsid w:val="0092002E"/>
    <w:rsid w:val="00921C97"/>
    <w:rsid w:val="00927C10"/>
    <w:rsid w:val="00927E64"/>
    <w:rsid w:val="00934148"/>
    <w:rsid w:val="00940190"/>
    <w:rsid w:val="009404C8"/>
    <w:rsid w:val="009605D3"/>
    <w:rsid w:val="009616D4"/>
    <w:rsid w:val="00961FAF"/>
    <w:rsid w:val="00965D3A"/>
    <w:rsid w:val="009664C2"/>
    <w:rsid w:val="00970579"/>
    <w:rsid w:val="00970F75"/>
    <w:rsid w:val="00971171"/>
    <w:rsid w:val="0097384C"/>
    <w:rsid w:val="009811A0"/>
    <w:rsid w:val="00983D7D"/>
    <w:rsid w:val="0098424A"/>
    <w:rsid w:val="00992ADF"/>
    <w:rsid w:val="00992B35"/>
    <w:rsid w:val="009A100F"/>
    <w:rsid w:val="009A1A4D"/>
    <w:rsid w:val="009A6448"/>
    <w:rsid w:val="009A74F3"/>
    <w:rsid w:val="009C3CC6"/>
    <w:rsid w:val="009C6ACB"/>
    <w:rsid w:val="009C78F8"/>
    <w:rsid w:val="009D7032"/>
    <w:rsid w:val="009D77BE"/>
    <w:rsid w:val="009E090B"/>
    <w:rsid w:val="009E1B9A"/>
    <w:rsid w:val="009E2063"/>
    <w:rsid w:val="009E478F"/>
    <w:rsid w:val="009E532C"/>
    <w:rsid w:val="009E7FD2"/>
    <w:rsid w:val="00A123E0"/>
    <w:rsid w:val="00A16556"/>
    <w:rsid w:val="00A34721"/>
    <w:rsid w:val="00A47F52"/>
    <w:rsid w:val="00A50B8F"/>
    <w:rsid w:val="00A523AF"/>
    <w:rsid w:val="00A54935"/>
    <w:rsid w:val="00A56FC7"/>
    <w:rsid w:val="00A6560F"/>
    <w:rsid w:val="00A74D33"/>
    <w:rsid w:val="00A80816"/>
    <w:rsid w:val="00A8217C"/>
    <w:rsid w:val="00A830BE"/>
    <w:rsid w:val="00A9021C"/>
    <w:rsid w:val="00A90E17"/>
    <w:rsid w:val="00A912F4"/>
    <w:rsid w:val="00A94994"/>
    <w:rsid w:val="00A959D6"/>
    <w:rsid w:val="00A96493"/>
    <w:rsid w:val="00AA047D"/>
    <w:rsid w:val="00AA11D8"/>
    <w:rsid w:val="00AB3929"/>
    <w:rsid w:val="00AD1081"/>
    <w:rsid w:val="00AD5CCF"/>
    <w:rsid w:val="00AE0B0A"/>
    <w:rsid w:val="00AE2F03"/>
    <w:rsid w:val="00AF56C1"/>
    <w:rsid w:val="00B01B82"/>
    <w:rsid w:val="00B12AC8"/>
    <w:rsid w:val="00B17665"/>
    <w:rsid w:val="00B209D0"/>
    <w:rsid w:val="00B22223"/>
    <w:rsid w:val="00B31D24"/>
    <w:rsid w:val="00B339CA"/>
    <w:rsid w:val="00B3437C"/>
    <w:rsid w:val="00B40EE8"/>
    <w:rsid w:val="00B41261"/>
    <w:rsid w:val="00B415BD"/>
    <w:rsid w:val="00B425FF"/>
    <w:rsid w:val="00B50BD4"/>
    <w:rsid w:val="00B60BA2"/>
    <w:rsid w:val="00B63E10"/>
    <w:rsid w:val="00B71ADF"/>
    <w:rsid w:val="00B83052"/>
    <w:rsid w:val="00B83FCD"/>
    <w:rsid w:val="00B853DC"/>
    <w:rsid w:val="00B902E8"/>
    <w:rsid w:val="00B91480"/>
    <w:rsid w:val="00BA0172"/>
    <w:rsid w:val="00BA0218"/>
    <w:rsid w:val="00BA399A"/>
    <w:rsid w:val="00BB144D"/>
    <w:rsid w:val="00BB3A1B"/>
    <w:rsid w:val="00BB77B9"/>
    <w:rsid w:val="00BE1E1F"/>
    <w:rsid w:val="00BE7A18"/>
    <w:rsid w:val="00C0449A"/>
    <w:rsid w:val="00C04C2C"/>
    <w:rsid w:val="00C1406A"/>
    <w:rsid w:val="00C14123"/>
    <w:rsid w:val="00C23EF1"/>
    <w:rsid w:val="00C24DE8"/>
    <w:rsid w:val="00C257E0"/>
    <w:rsid w:val="00C36E9C"/>
    <w:rsid w:val="00C4489C"/>
    <w:rsid w:val="00C4601D"/>
    <w:rsid w:val="00C5584C"/>
    <w:rsid w:val="00C5606D"/>
    <w:rsid w:val="00C67A78"/>
    <w:rsid w:val="00C73FDD"/>
    <w:rsid w:val="00C76874"/>
    <w:rsid w:val="00C81418"/>
    <w:rsid w:val="00C85962"/>
    <w:rsid w:val="00C871DB"/>
    <w:rsid w:val="00C94901"/>
    <w:rsid w:val="00CA0777"/>
    <w:rsid w:val="00CA0B39"/>
    <w:rsid w:val="00CA38E8"/>
    <w:rsid w:val="00CB06F0"/>
    <w:rsid w:val="00CB5935"/>
    <w:rsid w:val="00CC31F5"/>
    <w:rsid w:val="00CD1247"/>
    <w:rsid w:val="00CD3826"/>
    <w:rsid w:val="00CD5848"/>
    <w:rsid w:val="00CE5A6A"/>
    <w:rsid w:val="00CF6537"/>
    <w:rsid w:val="00D02B38"/>
    <w:rsid w:val="00D20553"/>
    <w:rsid w:val="00D22906"/>
    <w:rsid w:val="00D22FAC"/>
    <w:rsid w:val="00D270B6"/>
    <w:rsid w:val="00D274B8"/>
    <w:rsid w:val="00D33ECB"/>
    <w:rsid w:val="00D404E7"/>
    <w:rsid w:val="00D51BBC"/>
    <w:rsid w:val="00D529A6"/>
    <w:rsid w:val="00D57C30"/>
    <w:rsid w:val="00D57E39"/>
    <w:rsid w:val="00D606D4"/>
    <w:rsid w:val="00D60FCA"/>
    <w:rsid w:val="00D660AD"/>
    <w:rsid w:val="00D70381"/>
    <w:rsid w:val="00D75A4E"/>
    <w:rsid w:val="00D82B6E"/>
    <w:rsid w:val="00D92ACE"/>
    <w:rsid w:val="00D93399"/>
    <w:rsid w:val="00D93962"/>
    <w:rsid w:val="00DA5B5E"/>
    <w:rsid w:val="00DA7CB5"/>
    <w:rsid w:val="00DB0864"/>
    <w:rsid w:val="00DB7CFD"/>
    <w:rsid w:val="00DD7C24"/>
    <w:rsid w:val="00DE05B7"/>
    <w:rsid w:val="00DE35E2"/>
    <w:rsid w:val="00DF0EE2"/>
    <w:rsid w:val="00DF3E26"/>
    <w:rsid w:val="00DF7B44"/>
    <w:rsid w:val="00E06A9E"/>
    <w:rsid w:val="00E0735B"/>
    <w:rsid w:val="00E149C4"/>
    <w:rsid w:val="00E25AF8"/>
    <w:rsid w:val="00E26C99"/>
    <w:rsid w:val="00E27A28"/>
    <w:rsid w:val="00E4295E"/>
    <w:rsid w:val="00E5489A"/>
    <w:rsid w:val="00E5690D"/>
    <w:rsid w:val="00E56AEA"/>
    <w:rsid w:val="00E61673"/>
    <w:rsid w:val="00E64D03"/>
    <w:rsid w:val="00E73DF9"/>
    <w:rsid w:val="00E91097"/>
    <w:rsid w:val="00E911E4"/>
    <w:rsid w:val="00E91B1A"/>
    <w:rsid w:val="00E9381C"/>
    <w:rsid w:val="00E952D3"/>
    <w:rsid w:val="00EA02F2"/>
    <w:rsid w:val="00EA30A1"/>
    <w:rsid w:val="00EA3EC5"/>
    <w:rsid w:val="00EB2B6F"/>
    <w:rsid w:val="00EB70E5"/>
    <w:rsid w:val="00EC0D2D"/>
    <w:rsid w:val="00EC378F"/>
    <w:rsid w:val="00EC52BD"/>
    <w:rsid w:val="00EE069F"/>
    <w:rsid w:val="00EE07AA"/>
    <w:rsid w:val="00EE4501"/>
    <w:rsid w:val="00EF0F2A"/>
    <w:rsid w:val="00EF605D"/>
    <w:rsid w:val="00EF63B4"/>
    <w:rsid w:val="00F00B33"/>
    <w:rsid w:val="00F06275"/>
    <w:rsid w:val="00F12A25"/>
    <w:rsid w:val="00F16794"/>
    <w:rsid w:val="00F179B2"/>
    <w:rsid w:val="00F2189E"/>
    <w:rsid w:val="00F333FA"/>
    <w:rsid w:val="00F34F0C"/>
    <w:rsid w:val="00F363ED"/>
    <w:rsid w:val="00F3782A"/>
    <w:rsid w:val="00F45DEB"/>
    <w:rsid w:val="00F5044F"/>
    <w:rsid w:val="00F5154C"/>
    <w:rsid w:val="00F5269E"/>
    <w:rsid w:val="00F53F40"/>
    <w:rsid w:val="00F61161"/>
    <w:rsid w:val="00F61C85"/>
    <w:rsid w:val="00F648C6"/>
    <w:rsid w:val="00F66611"/>
    <w:rsid w:val="00F83FC4"/>
    <w:rsid w:val="00F86C4D"/>
    <w:rsid w:val="00F93DD4"/>
    <w:rsid w:val="00F9426E"/>
    <w:rsid w:val="00F9579D"/>
    <w:rsid w:val="00FB0F9A"/>
    <w:rsid w:val="00FB1C89"/>
    <w:rsid w:val="00FB20D5"/>
    <w:rsid w:val="00FB6C62"/>
    <w:rsid w:val="00FB7BBE"/>
    <w:rsid w:val="00FC0FE6"/>
    <w:rsid w:val="00FC24E6"/>
    <w:rsid w:val="00FC2FB4"/>
    <w:rsid w:val="00FD2EBD"/>
    <w:rsid w:val="00FD4246"/>
    <w:rsid w:val="00FD578D"/>
    <w:rsid w:val="00FE26B5"/>
    <w:rsid w:val="00FE30E6"/>
    <w:rsid w:val="00FE7E46"/>
    <w:rsid w:val="00FF190A"/>
    <w:rsid w:val="00FF6BC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E29552DF-0B0C-4878-B05F-2168C6D7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4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02E8"/>
    <w:pPr>
      <w:keepNext/>
      <w:outlineLvl w:val="0"/>
    </w:pPr>
    <w:rPr>
      <w:b/>
      <w:color w:val="FF660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7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4E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902E8"/>
    <w:rPr>
      <w:b/>
      <w:color w:val="FF6600"/>
      <w:sz w:val="24"/>
      <w:szCs w:val="24"/>
    </w:rPr>
  </w:style>
  <w:style w:type="paragraph" w:customStyle="1" w:styleId="Bezmezer1">
    <w:name w:val="Bez mezer1"/>
    <w:rsid w:val="00B902E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B902E8"/>
    <w:pPr>
      <w:spacing w:before="100" w:beforeAutospacing="1" w:after="100" w:afterAutospacing="1" w:line="336" w:lineRule="atLeast"/>
    </w:pPr>
  </w:style>
  <w:style w:type="character" w:customStyle="1" w:styleId="Nadpis2Char">
    <w:name w:val="Nadpis 2 Char"/>
    <w:basedOn w:val="Standardnpsmoodstavce"/>
    <w:link w:val="Nadpis2"/>
    <w:semiHidden/>
    <w:rsid w:val="00867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040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144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020uspor">
    <w:name w:val="normal_0020uspor"/>
    <w:basedOn w:val="Normln"/>
    <w:rsid w:val="008B41F6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8B41F6"/>
  </w:style>
  <w:style w:type="character" w:customStyle="1" w:styleId="norm00e1ln00ed0020tabulkachar">
    <w:name w:val="norm_00e1ln_00ed_0020tabulka__char"/>
    <w:basedOn w:val="Standardnpsmoodstavce"/>
    <w:rsid w:val="008B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blaz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v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EDDC-C108-47B4-A8DB-7BB68447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2608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18750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MgA. H. Blažková, DVPP GOH</cp:lastModifiedBy>
  <cp:revision>6</cp:revision>
  <cp:lastPrinted>2016-07-21T08:43:00Z</cp:lastPrinted>
  <dcterms:created xsi:type="dcterms:W3CDTF">2017-11-29T08:50:00Z</dcterms:created>
  <dcterms:modified xsi:type="dcterms:W3CDTF">2017-12-12T06:51:00Z</dcterms:modified>
</cp:coreProperties>
</file>