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8A" w:rsidRDefault="00DB668A" w:rsidP="00DB668A">
      <w:pPr>
        <w:autoSpaceDE w:val="0"/>
        <w:autoSpaceDN w:val="0"/>
        <w:adjustRightInd w:val="0"/>
        <w:spacing w:after="0" w:line="276" w:lineRule="auto"/>
        <w:rPr>
          <w:rFonts w:cs="ArialMT"/>
          <w:color w:val="000000"/>
          <w:sz w:val="24"/>
          <w:szCs w:val="28"/>
        </w:rPr>
      </w:pPr>
      <w:r w:rsidRPr="00C76C3C">
        <w:rPr>
          <w:b/>
          <w:noProof/>
          <w:sz w:val="32"/>
          <w:lang w:eastAsia="cs-CZ"/>
        </w:rPr>
        <w:drawing>
          <wp:anchor distT="0" distB="0" distL="114300" distR="114300" simplePos="0" relativeHeight="251659264" behindDoc="1" locked="0" layoutInCell="1" allowOverlap="1" wp14:anchorId="17E36070" wp14:editId="08F75D97">
            <wp:simplePos x="0" y="0"/>
            <wp:positionH relativeFrom="margin">
              <wp:posOffset>4353560</wp:posOffset>
            </wp:positionH>
            <wp:positionV relativeFrom="paragraph">
              <wp:posOffset>446</wp:posOffset>
            </wp:positionV>
            <wp:extent cx="1652270" cy="657225"/>
            <wp:effectExtent l="19050" t="0" r="5080" b="0"/>
            <wp:wrapTight wrapText="bothSides">
              <wp:wrapPolygon edited="0">
                <wp:start x="-249" y="0"/>
                <wp:lineTo x="-249" y="21287"/>
                <wp:lineTo x="21666" y="21287"/>
                <wp:lineTo x="21666" y="0"/>
                <wp:lineTo x="-249" y="0"/>
              </wp:wrapPolygon>
            </wp:wrapTight>
            <wp:docPr id="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color w:val="000000"/>
          <w:sz w:val="24"/>
          <w:szCs w:val="28"/>
        </w:rPr>
      </w:pPr>
      <w:r w:rsidRPr="00163306">
        <w:rPr>
          <w:rFonts w:ascii="Calibri" w:hAnsi="Calibri" w:cs="ArialMT"/>
          <w:color w:val="000000"/>
          <w:sz w:val="24"/>
          <w:szCs w:val="28"/>
        </w:rPr>
        <w:t>Univerzita Palackého v Olomouci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color w:val="000000"/>
          <w:sz w:val="24"/>
          <w:szCs w:val="28"/>
        </w:rPr>
      </w:pPr>
      <w:r w:rsidRPr="00163306">
        <w:rPr>
          <w:rFonts w:ascii="Calibri" w:hAnsi="Calibri" w:cs="ArialMT"/>
          <w:color w:val="000000"/>
          <w:sz w:val="24"/>
          <w:szCs w:val="28"/>
        </w:rPr>
        <w:t xml:space="preserve">Pedagogická fakulta, Katedra společenských věd 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color w:val="000000"/>
          <w:sz w:val="24"/>
          <w:szCs w:val="28"/>
        </w:rPr>
      </w:pPr>
      <w:r w:rsidRPr="00163306">
        <w:rPr>
          <w:rFonts w:ascii="Calibri" w:hAnsi="Calibri" w:cs="ArialMT"/>
          <w:color w:val="000000"/>
          <w:sz w:val="24"/>
          <w:szCs w:val="28"/>
        </w:rPr>
        <w:t>ve spolupráci s Katedrou psychologie a patopsychologie</w:t>
      </w:r>
      <w:r w:rsidRPr="00163306">
        <w:rPr>
          <w:rFonts w:ascii="Calibri" w:hAnsi="Calibri"/>
          <w:b/>
          <w:noProof/>
          <w:sz w:val="32"/>
          <w:lang w:eastAsia="cs-CZ"/>
        </w:rPr>
        <w:t xml:space="preserve"> 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ArialMT"/>
          <w:color w:val="0070C0"/>
          <w:sz w:val="46"/>
          <w:szCs w:val="28"/>
        </w:rPr>
      </w:pP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Arial-BoldMT"/>
          <w:b/>
          <w:bCs/>
          <w:color w:val="0070C0"/>
          <w:sz w:val="40"/>
          <w:szCs w:val="40"/>
        </w:rPr>
      </w:pPr>
      <w:r w:rsidRPr="00163306">
        <w:rPr>
          <w:rFonts w:ascii="Calibri" w:hAnsi="Calibri" w:cs="Arial-BoldMT"/>
          <w:b/>
          <w:bCs/>
          <w:color w:val="0070C0"/>
          <w:sz w:val="40"/>
          <w:szCs w:val="40"/>
        </w:rPr>
        <w:t>PŘÍPRAVNÝ KURZ NA PŘIJÍMACÍ ZKOUŠKY SE ZAMĚŘENÍM NA PSYCHOLOGII A SPOLEČENSKÉ VĚDY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Arial-BoldMT"/>
          <w:b/>
          <w:bCs/>
          <w:color w:val="00B1F1"/>
          <w:sz w:val="32"/>
          <w:szCs w:val="40"/>
        </w:rPr>
      </w:pP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Arial-BoldMT"/>
          <w:b/>
          <w:bCs/>
          <w:color w:val="00B1F1"/>
          <w:sz w:val="20"/>
          <w:szCs w:val="40"/>
        </w:rPr>
      </w:pP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color w:val="000000"/>
          <w:sz w:val="24"/>
          <w:szCs w:val="24"/>
        </w:rPr>
      </w:pPr>
      <w:r w:rsidRPr="00163306">
        <w:rPr>
          <w:rFonts w:ascii="Calibri" w:hAnsi="Calibri" w:cs="ArialMT"/>
          <w:color w:val="000000"/>
          <w:sz w:val="24"/>
          <w:szCs w:val="24"/>
        </w:rPr>
        <w:t>Vážení zájemci o studium,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color w:val="000000"/>
          <w:sz w:val="24"/>
          <w:szCs w:val="24"/>
        </w:rPr>
      </w:pPr>
      <w:r w:rsidRPr="00163306">
        <w:rPr>
          <w:rFonts w:ascii="Calibri" w:hAnsi="Calibri" w:cs="ArialMT"/>
          <w:color w:val="000000"/>
          <w:sz w:val="24"/>
          <w:szCs w:val="24"/>
        </w:rPr>
        <w:t>nabízíme vám přípravný kurz k přijímacím zkouškám na Pedagogickou fakultu Univerzity Palackého v Olomouci, zaměřený na psychologii a společenské vědy. Probraná témata jsou součástí Testu studijních předpokladů (TSP). Kurz se skládá z prezenční části.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b/>
          <w:color w:val="0070C0"/>
          <w:sz w:val="24"/>
          <w:szCs w:val="24"/>
        </w:rPr>
      </w:pPr>
      <w:r w:rsidRPr="00163306">
        <w:rPr>
          <w:rFonts w:ascii="Calibri" w:hAnsi="Calibri" w:cs="ArialMT"/>
          <w:b/>
          <w:color w:val="0070C0"/>
          <w:sz w:val="24"/>
          <w:szCs w:val="24"/>
        </w:rPr>
        <w:t>Obsah prezenční část kurzu: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color w:val="000000"/>
          <w:sz w:val="24"/>
          <w:szCs w:val="24"/>
        </w:rPr>
      </w:pP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  <w:r w:rsidRPr="00163306">
        <w:rPr>
          <w:rFonts w:ascii="Calibri" w:hAnsi="Calibri" w:cs="Arial-BoldMT"/>
          <w:b/>
          <w:bCs/>
          <w:color w:val="000000"/>
          <w:sz w:val="24"/>
          <w:szCs w:val="24"/>
        </w:rPr>
        <w:t>Katedra společenských věd: 9:00 - 12:00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color w:val="000000"/>
          <w:sz w:val="24"/>
          <w:szCs w:val="24"/>
        </w:rPr>
      </w:pPr>
      <w:r w:rsidRPr="00163306">
        <w:rPr>
          <w:rFonts w:ascii="Calibri" w:hAnsi="Calibri" w:cs="Courier New"/>
          <w:color w:val="000000"/>
          <w:sz w:val="24"/>
          <w:szCs w:val="24"/>
        </w:rPr>
        <w:t xml:space="preserve">- </w:t>
      </w:r>
      <w:r w:rsidRPr="00163306">
        <w:rPr>
          <w:rFonts w:ascii="Calibri" w:hAnsi="Calibri" w:cs="ArialMT"/>
          <w:color w:val="000000"/>
          <w:sz w:val="24"/>
          <w:szCs w:val="24"/>
        </w:rPr>
        <w:t>vybraná témata z filozofie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color w:val="000000"/>
          <w:sz w:val="24"/>
          <w:szCs w:val="24"/>
        </w:rPr>
      </w:pPr>
      <w:r w:rsidRPr="00163306">
        <w:rPr>
          <w:rFonts w:ascii="Calibri" w:hAnsi="Calibri" w:cs="Courier New"/>
          <w:color w:val="000000"/>
          <w:sz w:val="24"/>
          <w:szCs w:val="24"/>
        </w:rPr>
        <w:t xml:space="preserve">- </w:t>
      </w:r>
      <w:r w:rsidRPr="00163306">
        <w:rPr>
          <w:rFonts w:ascii="Calibri" w:hAnsi="Calibri" w:cs="ArialMT"/>
          <w:color w:val="000000"/>
          <w:sz w:val="24"/>
          <w:szCs w:val="24"/>
        </w:rPr>
        <w:t>vybraná témata z historie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color w:val="000000"/>
          <w:sz w:val="24"/>
          <w:szCs w:val="24"/>
        </w:rPr>
      </w:pPr>
      <w:r w:rsidRPr="00163306">
        <w:rPr>
          <w:rFonts w:ascii="Calibri" w:hAnsi="Calibri" w:cs="Courier New"/>
          <w:color w:val="000000"/>
          <w:sz w:val="24"/>
          <w:szCs w:val="24"/>
        </w:rPr>
        <w:t xml:space="preserve">- </w:t>
      </w:r>
      <w:r w:rsidRPr="00163306">
        <w:rPr>
          <w:rFonts w:ascii="Calibri" w:hAnsi="Calibri" w:cs="ArialMT"/>
          <w:color w:val="000000"/>
          <w:sz w:val="24"/>
          <w:szCs w:val="24"/>
        </w:rPr>
        <w:t>vybraná témata z politologie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  <w:r w:rsidRPr="00163306">
        <w:rPr>
          <w:rFonts w:ascii="Calibri" w:hAnsi="Calibri" w:cs="Arial-BoldMT"/>
          <w:b/>
          <w:bCs/>
          <w:color w:val="000000"/>
          <w:sz w:val="24"/>
          <w:szCs w:val="24"/>
        </w:rPr>
        <w:t>Katedra psychologie a patopsychologie:</w:t>
      </w:r>
      <w:r w:rsidRPr="00163306">
        <w:rPr>
          <w:rFonts w:ascii="Calibri" w:hAnsi="Calibri" w:cs="Arial-BoldMT"/>
          <w:b/>
          <w:bCs/>
          <w:sz w:val="24"/>
          <w:szCs w:val="24"/>
        </w:rPr>
        <w:t xml:space="preserve"> </w:t>
      </w:r>
      <w:r w:rsidR="003F2E0B" w:rsidRPr="00163306">
        <w:rPr>
          <w:rFonts w:ascii="Calibri" w:hAnsi="Calibri" w:cs="Arial-BoldMT"/>
          <w:b/>
          <w:bCs/>
          <w:sz w:val="24"/>
          <w:szCs w:val="24"/>
        </w:rPr>
        <w:t>13:00</w:t>
      </w:r>
      <w:r w:rsidRPr="00163306">
        <w:rPr>
          <w:rFonts w:ascii="Calibri" w:hAnsi="Calibri" w:cs="Arial-BoldMT"/>
          <w:b/>
          <w:bCs/>
          <w:sz w:val="24"/>
          <w:szCs w:val="24"/>
        </w:rPr>
        <w:t xml:space="preserve"> - </w:t>
      </w:r>
      <w:r w:rsidR="003F2E0B" w:rsidRPr="00163306">
        <w:rPr>
          <w:rFonts w:ascii="Calibri" w:hAnsi="Calibri" w:cs="Arial-BoldMT"/>
          <w:b/>
          <w:bCs/>
          <w:sz w:val="24"/>
          <w:szCs w:val="24"/>
        </w:rPr>
        <w:t>13</w:t>
      </w:r>
      <w:r w:rsidRPr="00163306">
        <w:rPr>
          <w:rFonts w:ascii="Calibri" w:hAnsi="Calibri" w:cs="Arial-BoldMT"/>
          <w:b/>
          <w:bCs/>
          <w:sz w:val="24"/>
          <w:szCs w:val="24"/>
        </w:rPr>
        <w:t>:45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color w:val="000000"/>
          <w:sz w:val="24"/>
          <w:szCs w:val="24"/>
        </w:rPr>
      </w:pPr>
      <w:r w:rsidRPr="00163306">
        <w:rPr>
          <w:rFonts w:ascii="Calibri" w:hAnsi="Calibri" w:cs="Courier New"/>
          <w:color w:val="000000"/>
          <w:sz w:val="24"/>
          <w:szCs w:val="24"/>
        </w:rPr>
        <w:t xml:space="preserve">- </w:t>
      </w:r>
      <w:r w:rsidRPr="00163306">
        <w:rPr>
          <w:rFonts w:ascii="Calibri" w:hAnsi="Calibri" w:cs="ArialMT"/>
          <w:color w:val="000000"/>
          <w:sz w:val="24"/>
          <w:szCs w:val="24"/>
        </w:rPr>
        <w:t>představení pojetí psychologické části testů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color w:val="000000"/>
          <w:sz w:val="24"/>
          <w:szCs w:val="24"/>
        </w:rPr>
      </w:pPr>
      <w:r w:rsidRPr="00163306">
        <w:rPr>
          <w:rFonts w:ascii="Calibri" w:hAnsi="Calibri" w:cs="Courier New"/>
          <w:color w:val="000000"/>
          <w:sz w:val="24"/>
          <w:szCs w:val="24"/>
        </w:rPr>
        <w:t xml:space="preserve">- </w:t>
      </w:r>
      <w:r w:rsidRPr="00163306">
        <w:rPr>
          <w:rFonts w:ascii="Calibri" w:hAnsi="Calibri" w:cs="ArialMT"/>
          <w:color w:val="000000"/>
          <w:sz w:val="24"/>
          <w:szCs w:val="24"/>
        </w:rPr>
        <w:t>návrh možných způsobů práce s testovými otázkami</w:t>
      </w:r>
    </w:p>
    <w:p w:rsidR="00CA23D1" w:rsidRDefault="00CA23D1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-BoldMT"/>
          <w:b/>
          <w:bCs/>
          <w:color w:val="00B1F1"/>
          <w:sz w:val="24"/>
          <w:szCs w:val="24"/>
        </w:rPr>
      </w:pP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-BoldMT"/>
          <w:b/>
          <w:bCs/>
          <w:color w:val="00B1F1"/>
          <w:sz w:val="28"/>
          <w:szCs w:val="28"/>
        </w:rPr>
      </w:pPr>
      <w:r w:rsidRPr="00163306">
        <w:rPr>
          <w:rFonts w:ascii="Calibri" w:hAnsi="Calibri" w:cs="Arial-BoldMT"/>
          <w:b/>
          <w:bCs/>
          <w:color w:val="0070C0"/>
          <w:sz w:val="24"/>
          <w:szCs w:val="24"/>
        </w:rPr>
        <w:t xml:space="preserve">Cena kurzu: </w:t>
      </w:r>
      <w:r w:rsidRPr="00163306">
        <w:rPr>
          <w:rFonts w:ascii="Calibri" w:hAnsi="Calibri" w:cs="Arial-BoldMT"/>
          <w:b/>
          <w:bCs/>
          <w:sz w:val="28"/>
          <w:szCs w:val="28"/>
        </w:rPr>
        <w:t>700,- Kč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-BoldMT"/>
          <w:b/>
          <w:bCs/>
          <w:color w:val="00B1F1"/>
          <w:sz w:val="20"/>
          <w:szCs w:val="24"/>
        </w:rPr>
      </w:pP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-BoldMT"/>
          <w:b/>
          <w:bCs/>
          <w:color w:val="0070C0"/>
          <w:sz w:val="24"/>
          <w:szCs w:val="24"/>
        </w:rPr>
      </w:pPr>
      <w:r w:rsidRPr="00163306">
        <w:rPr>
          <w:rFonts w:ascii="Calibri" w:hAnsi="Calibri" w:cs="Arial-BoldMT"/>
          <w:b/>
          <w:bCs/>
          <w:color w:val="0070C0"/>
          <w:sz w:val="24"/>
          <w:szCs w:val="24"/>
        </w:rPr>
        <w:t>Aktuální termíny kurzů:</w:t>
      </w:r>
      <w:bookmarkStart w:id="0" w:name="_GoBack"/>
      <w:bookmarkEnd w:id="0"/>
    </w:p>
    <w:p w:rsidR="00DB668A" w:rsidRPr="00163306" w:rsidRDefault="00DB668A" w:rsidP="00DB668A">
      <w:pPr>
        <w:spacing w:line="276" w:lineRule="auto"/>
        <w:rPr>
          <w:rFonts w:ascii="Calibri" w:hAnsi="Calibri" w:cs="Arial-BoldMT"/>
          <w:b/>
          <w:bCs/>
          <w:color w:val="0070C0"/>
          <w:sz w:val="8"/>
          <w:szCs w:val="24"/>
        </w:rPr>
      </w:pPr>
    </w:p>
    <w:p w:rsidR="00B81523" w:rsidRDefault="003F2E0B" w:rsidP="00DB668A">
      <w:pPr>
        <w:spacing w:line="240" w:lineRule="auto"/>
        <w:rPr>
          <w:rFonts w:ascii="Calibri" w:hAnsi="Calibri"/>
          <w:b/>
          <w:color w:val="000000" w:themeColor="text1"/>
          <w:sz w:val="28"/>
          <w:szCs w:val="28"/>
        </w:rPr>
      </w:pPr>
      <w:r w:rsidRPr="00163306">
        <w:rPr>
          <w:rFonts w:ascii="Calibri" w:hAnsi="Calibri"/>
          <w:b/>
          <w:color w:val="000000" w:themeColor="text1"/>
          <w:sz w:val="28"/>
          <w:szCs w:val="28"/>
        </w:rPr>
        <w:t>12. dubna 2018</w:t>
      </w:r>
    </w:p>
    <w:p w:rsidR="00CA23D1" w:rsidRPr="00B81523" w:rsidRDefault="00B81523" w:rsidP="00DB668A">
      <w:pPr>
        <w:spacing w:line="240" w:lineRule="auto"/>
        <w:rPr>
          <w:rFonts w:ascii="Calibri" w:hAnsi="Calibri"/>
          <w:color w:val="000000" w:themeColor="text1"/>
          <w:sz w:val="28"/>
          <w:szCs w:val="28"/>
        </w:rPr>
      </w:pPr>
      <w:r w:rsidRPr="00B81523">
        <w:rPr>
          <w:rFonts w:ascii="Calibri" w:hAnsi="Calibri"/>
          <w:color w:val="000000" w:themeColor="text1"/>
          <w:sz w:val="28"/>
          <w:szCs w:val="28"/>
        </w:rPr>
        <w:t>P</w:t>
      </w:r>
      <w:r w:rsidR="0016735A" w:rsidRPr="00B81523">
        <w:rPr>
          <w:rFonts w:ascii="Calibri" w:hAnsi="Calibri"/>
          <w:color w:val="000000" w:themeColor="text1"/>
          <w:sz w:val="28"/>
          <w:szCs w:val="28"/>
        </w:rPr>
        <w:t xml:space="preserve">řihlášky </w:t>
      </w:r>
      <w:proofErr w:type="gramStart"/>
      <w:r w:rsidR="0016735A" w:rsidRPr="00B81523">
        <w:rPr>
          <w:rFonts w:ascii="Calibri" w:hAnsi="Calibri"/>
          <w:color w:val="000000" w:themeColor="text1"/>
          <w:sz w:val="28"/>
          <w:szCs w:val="28"/>
        </w:rPr>
        <w:t>do</w:t>
      </w:r>
      <w:proofErr w:type="gramEnd"/>
      <w:r w:rsidR="0016735A" w:rsidRPr="00B81523">
        <w:rPr>
          <w:rFonts w:ascii="Calibri" w:hAnsi="Calibri"/>
          <w:color w:val="000000" w:themeColor="text1"/>
          <w:sz w:val="28"/>
          <w:szCs w:val="28"/>
        </w:rPr>
        <w:t xml:space="preserve">: </w:t>
      </w:r>
      <w:r w:rsidR="00CA23D1" w:rsidRPr="00B81523">
        <w:rPr>
          <w:rFonts w:ascii="Calibri" w:hAnsi="Calibri"/>
          <w:color w:val="000000" w:themeColor="text1"/>
          <w:sz w:val="28"/>
          <w:szCs w:val="28"/>
        </w:rPr>
        <w:t xml:space="preserve"> 21. 3. 2018</w:t>
      </w:r>
    </w:p>
    <w:p w:rsidR="00DB668A" w:rsidRPr="00B81523" w:rsidRDefault="00B81523" w:rsidP="00DB668A">
      <w:pPr>
        <w:spacing w:line="240" w:lineRule="auto"/>
        <w:rPr>
          <w:rFonts w:ascii="Calibri" w:hAnsi="Calibri"/>
          <w:color w:val="000000" w:themeColor="text1"/>
          <w:sz w:val="28"/>
          <w:szCs w:val="28"/>
        </w:rPr>
      </w:pPr>
      <w:r w:rsidRPr="00B81523">
        <w:rPr>
          <w:rFonts w:ascii="Calibri" w:hAnsi="Calibri"/>
          <w:color w:val="000000" w:themeColor="text1"/>
          <w:sz w:val="28"/>
          <w:szCs w:val="28"/>
        </w:rPr>
        <w:t>P</w:t>
      </w:r>
      <w:r w:rsidR="0016735A" w:rsidRPr="00B81523">
        <w:rPr>
          <w:rFonts w:ascii="Calibri" w:hAnsi="Calibri"/>
          <w:color w:val="000000" w:themeColor="text1"/>
          <w:sz w:val="28"/>
          <w:szCs w:val="28"/>
        </w:rPr>
        <w:t xml:space="preserve">latby </w:t>
      </w:r>
      <w:proofErr w:type="gramStart"/>
      <w:r w:rsidR="0016735A" w:rsidRPr="00B81523">
        <w:rPr>
          <w:rFonts w:ascii="Calibri" w:hAnsi="Calibri"/>
          <w:color w:val="000000" w:themeColor="text1"/>
          <w:sz w:val="28"/>
          <w:szCs w:val="28"/>
        </w:rPr>
        <w:t>do</w:t>
      </w:r>
      <w:proofErr w:type="gramEnd"/>
      <w:r w:rsidR="0016735A" w:rsidRPr="00B81523">
        <w:rPr>
          <w:rFonts w:ascii="Calibri" w:hAnsi="Calibri"/>
          <w:color w:val="000000" w:themeColor="text1"/>
          <w:sz w:val="28"/>
          <w:szCs w:val="28"/>
        </w:rPr>
        <w:t xml:space="preserve">: 29. 3. 2018 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-BoldMT"/>
          <w:b/>
          <w:bCs/>
          <w:color w:val="00B1F1"/>
          <w:sz w:val="16"/>
          <w:szCs w:val="24"/>
        </w:rPr>
      </w:pP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-BoldMT"/>
          <w:b/>
          <w:bCs/>
          <w:color w:val="0070C0"/>
          <w:sz w:val="24"/>
          <w:szCs w:val="24"/>
        </w:rPr>
      </w:pPr>
      <w:r w:rsidRPr="00163306">
        <w:rPr>
          <w:rFonts w:ascii="Calibri" w:hAnsi="Calibri" w:cs="Arial-BoldMT"/>
          <w:b/>
          <w:bCs/>
          <w:color w:val="0070C0"/>
          <w:sz w:val="24"/>
          <w:szCs w:val="24"/>
        </w:rPr>
        <w:t>Adresa konání kurzu: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-BoldMT"/>
          <w:b/>
          <w:bCs/>
          <w:color w:val="0070C0"/>
          <w:sz w:val="24"/>
          <w:szCs w:val="24"/>
        </w:rPr>
      </w:pPr>
      <w:r w:rsidRPr="00163306">
        <w:rPr>
          <w:rFonts w:ascii="Calibri" w:hAnsi="Calibri" w:cs="ArialMT"/>
          <w:color w:val="000000"/>
          <w:sz w:val="24"/>
          <w:szCs w:val="24"/>
        </w:rPr>
        <w:t>Pedagogická fakulta Univerzity Palackého v Olomouci, Žižkovo nám. 5, Olomouc</w:t>
      </w:r>
    </w:p>
    <w:p w:rsidR="00DB668A" w:rsidRPr="00163306" w:rsidRDefault="00DB668A" w:rsidP="00DB668A">
      <w:pPr>
        <w:autoSpaceDE w:val="0"/>
        <w:autoSpaceDN w:val="0"/>
        <w:adjustRightInd w:val="0"/>
        <w:spacing w:after="0" w:line="276" w:lineRule="auto"/>
        <w:rPr>
          <w:rFonts w:ascii="Calibri" w:hAnsi="Calibri" w:cs="ArialMT"/>
          <w:color w:val="000000"/>
          <w:sz w:val="24"/>
          <w:szCs w:val="24"/>
        </w:rPr>
      </w:pPr>
      <w:r w:rsidRPr="00163306">
        <w:rPr>
          <w:rFonts w:ascii="Calibri" w:hAnsi="Calibri" w:cs="ArialMT"/>
          <w:color w:val="000000"/>
          <w:sz w:val="24"/>
          <w:szCs w:val="24"/>
        </w:rPr>
        <w:t>Centrum celoživotního vzdělávání, učebna P5</w:t>
      </w:r>
    </w:p>
    <w:p w:rsidR="00CA23D1" w:rsidRDefault="00CA23D1" w:rsidP="00DB668A">
      <w:pPr>
        <w:spacing w:line="276" w:lineRule="auto"/>
        <w:rPr>
          <w:rFonts w:ascii="Calibri" w:hAnsi="Calibri" w:cs="Arial-BoldMT"/>
          <w:b/>
          <w:bCs/>
          <w:color w:val="0070C0"/>
          <w:sz w:val="24"/>
          <w:szCs w:val="24"/>
        </w:rPr>
      </w:pPr>
    </w:p>
    <w:p w:rsidR="00DB668A" w:rsidRPr="00163306" w:rsidRDefault="00DB668A" w:rsidP="00DB668A">
      <w:pPr>
        <w:spacing w:line="276" w:lineRule="auto"/>
        <w:rPr>
          <w:rFonts w:ascii="Calibri" w:hAnsi="Calibri" w:cs="Arial-BoldMT"/>
          <w:b/>
          <w:bCs/>
          <w:color w:val="0070C0"/>
          <w:sz w:val="24"/>
          <w:szCs w:val="24"/>
        </w:rPr>
      </w:pPr>
      <w:r w:rsidRPr="00163306">
        <w:rPr>
          <w:rFonts w:ascii="Calibri" w:hAnsi="Calibri" w:cs="Arial-BoldMT"/>
          <w:b/>
          <w:bCs/>
          <w:color w:val="0070C0"/>
          <w:sz w:val="24"/>
          <w:szCs w:val="24"/>
        </w:rPr>
        <w:t>Koordinátorka kurzu:</w:t>
      </w:r>
    </w:p>
    <w:p w:rsidR="00DB668A" w:rsidRPr="00163306" w:rsidRDefault="003F2E0B" w:rsidP="00DB668A">
      <w:pPr>
        <w:spacing w:line="276" w:lineRule="auto"/>
        <w:rPr>
          <w:rFonts w:ascii="Calibri" w:hAnsi="Calibri" w:cs="Arial-BoldMT"/>
          <w:b/>
          <w:bCs/>
          <w:color w:val="0070C0"/>
          <w:sz w:val="24"/>
          <w:szCs w:val="24"/>
        </w:rPr>
      </w:pPr>
      <w:r w:rsidRPr="00163306">
        <w:rPr>
          <w:rFonts w:ascii="Calibri" w:hAnsi="Calibri" w:cs="Arial-BoldMT"/>
          <w:bCs/>
          <w:sz w:val="24"/>
          <w:szCs w:val="24"/>
        </w:rPr>
        <w:t>PhDr. Jana Vítková</w:t>
      </w:r>
      <w:r w:rsidR="00DB668A" w:rsidRPr="00163306">
        <w:rPr>
          <w:rFonts w:ascii="Calibri" w:hAnsi="Calibri" w:cs="Arial-BoldMT"/>
          <w:bCs/>
          <w:sz w:val="24"/>
          <w:szCs w:val="24"/>
        </w:rPr>
        <w:t>, tel.: 585 635 1</w:t>
      </w:r>
      <w:r w:rsidRPr="00163306">
        <w:rPr>
          <w:rFonts w:ascii="Calibri" w:hAnsi="Calibri" w:cs="Arial-BoldMT"/>
          <w:bCs/>
          <w:sz w:val="24"/>
          <w:szCs w:val="24"/>
        </w:rPr>
        <w:t>46</w:t>
      </w:r>
      <w:r w:rsidR="00DB668A" w:rsidRPr="00163306">
        <w:rPr>
          <w:rFonts w:ascii="Calibri" w:hAnsi="Calibri" w:cs="Arial-BoldMT"/>
          <w:bCs/>
          <w:sz w:val="24"/>
          <w:szCs w:val="24"/>
        </w:rPr>
        <w:t xml:space="preserve">, e-mail: </w:t>
      </w:r>
      <w:hyperlink r:id="rId6" w:history="1">
        <w:r w:rsidRPr="00163306">
          <w:rPr>
            <w:rStyle w:val="Hypertextovodkaz"/>
            <w:rFonts w:ascii="Calibri" w:hAnsi="Calibri" w:cs="Arial-BoldMT"/>
            <w:bCs/>
            <w:sz w:val="24"/>
            <w:szCs w:val="24"/>
          </w:rPr>
          <w:t>jana.vitkova@upol.cz</w:t>
        </w:r>
      </w:hyperlink>
      <w:r w:rsidR="00755EF0" w:rsidRPr="00163306">
        <w:rPr>
          <w:rStyle w:val="Hypertextovodkaz"/>
          <w:rFonts w:ascii="Calibri" w:hAnsi="Calibri" w:cs="Arial-BoldMT"/>
          <w:bCs/>
          <w:sz w:val="24"/>
          <w:szCs w:val="24"/>
        </w:rPr>
        <w:t xml:space="preserve"> </w:t>
      </w:r>
    </w:p>
    <w:p w:rsidR="00225BEE" w:rsidRPr="00163306" w:rsidRDefault="00DB668A" w:rsidP="00DB668A">
      <w:pPr>
        <w:spacing w:line="276" w:lineRule="auto"/>
        <w:rPr>
          <w:rFonts w:ascii="Calibri" w:hAnsi="Calibri" w:cs="Arial-BoldMT"/>
          <w:b/>
          <w:bCs/>
          <w:sz w:val="24"/>
          <w:szCs w:val="24"/>
        </w:rPr>
      </w:pPr>
      <w:r w:rsidRPr="00163306">
        <w:rPr>
          <w:rFonts w:ascii="Calibri" w:hAnsi="Calibri" w:cs="Arial-BoldMT"/>
          <w:b/>
          <w:bCs/>
          <w:sz w:val="24"/>
          <w:szCs w:val="24"/>
        </w:rPr>
        <w:t xml:space="preserve">Elektronické přihlášky jsou na </w:t>
      </w:r>
      <w:hyperlink r:id="rId7" w:history="1">
        <w:r w:rsidRPr="00163306">
          <w:rPr>
            <w:rStyle w:val="Hypertextovodkaz"/>
            <w:rFonts w:ascii="Calibri" w:hAnsi="Calibri" w:cs="Arial-BoldMT"/>
            <w:b/>
            <w:bCs/>
            <w:sz w:val="24"/>
            <w:szCs w:val="24"/>
          </w:rPr>
          <w:t>www.ccv.upol.cz</w:t>
        </w:r>
      </w:hyperlink>
      <w:r w:rsidRPr="00163306">
        <w:rPr>
          <w:rFonts w:ascii="Calibri" w:hAnsi="Calibri" w:cs="Arial-BoldMT"/>
          <w:b/>
          <w:bCs/>
          <w:sz w:val="24"/>
          <w:szCs w:val="24"/>
        </w:rPr>
        <w:t>. Kurz je kapacitně omezen!</w:t>
      </w:r>
    </w:p>
    <w:sectPr w:rsidR="00225BEE" w:rsidRPr="00163306" w:rsidSect="00DB668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8A"/>
    <w:rsid w:val="00051892"/>
    <w:rsid w:val="001176F1"/>
    <w:rsid w:val="00163306"/>
    <w:rsid w:val="0016735A"/>
    <w:rsid w:val="00225BEE"/>
    <w:rsid w:val="003F2E0B"/>
    <w:rsid w:val="00755EF0"/>
    <w:rsid w:val="00B81523"/>
    <w:rsid w:val="00CA23D1"/>
    <w:rsid w:val="00D76FB1"/>
    <w:rsid w:val="00DB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6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66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6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6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v.upo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ra.hruba@upo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Hrubá</dc:creator>
  <cp:lastModifiedBy>Jana Vítková</cp:lastModifiedBy>
  <cp:revision>6</cp:revision>
  <cp:lastPrinted>2017-11-22T10:54:00Z</cp:lastPrinted>
  <dcterms:created xsi:type="dcterms:W3CDTF">2017-11-30T07:48:00Z</dcterms:created>
  <dcterms:modified xsi:type="dcterms:W3CDTF">2017-11-30T10:59:00Z</dcterms:modified>
</cp:coreProperties>
</file>