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0" w:rsidRPr="0088108D" w:rsidRDefault="00867F60" w:rsidP="0088108D">
      <w:pPr>
        <w:pStyle w:val="Bezmezer"/>
        <w:jc w:val="center"/>
        <w:rPr>
          <w:sz w:val="24"/>
          <w:szCs w:val="24"/>
          <w:lang w:eastAsia="cs-CZ"/>
        </w:rPr>
      </w:pPr>
      <w:r w:rsidRPr="0088108D">
        <w:rPr>
          <w:b/>
          <w:bCs/>
          <w:sz w:val="24"/>
          <w:szCs w:val="24"/>
          <w:lang w:eastAsia="cs-CZ"/>
        </w:rPr>
        <w:t>SLYŠET JINAK – VÝROBA NETRADIČNÍCH HUDEBNÍCH NÁSTROJŮ</w:t>
      </w:r>
    </w:p>
    <w:p w:rsidR="0088108D" w:rsidRPr="0088108D" w:rsidRDefault="0088108D" w:rsidP="00867F60">
      <w:pPr>
        <w:pStyle w:val="Bezmezer"/>
        <w:jc w:val="both"/>
        <w:rPr>
          <w:sz w:val="24"/>
          <w:szCs w:val="24"/>
          <w:lang w:eastAsia="cs-CZ"/>
        </w:rPr>
      </w:pPr>
    </w:p>
    <w:p w:rsidR="00867F60" w:rsidRPr="0088108D" w:rsidRDefault="00867F60" w:rsidP="00867F60">
      <w:pPr>
        <w:pStyle w:val="Bezmezer"/>
        <w:jc w:val="both"/>
        <w:rPr>
          <w:sz w:val="24"/>
          <w:szCs w:val="24"/>
          <w:lang w:eastAsia="cs-CZ"/>
        </w:rPr>
      </w:pPr>
      <w:r w:rsidRPr="0088108D">
        <w:rPr>
          <w:sz w:val="24"/>
          <w:szCs w:val="24"/>
          <w:lang w:eastAsia="cs-CZ"/>
        </w:rPr>
        <w:t xml:space="preserve">Nedílnou součásti programu </w:t>
      </w:r>
      <w:r w:rsidRPr="0088108D">
        <w:rPr>
          <w:i/>
          <w:iCs/>
          <w:sz w:val="24"/>
          <w:szCs w:val="24"/>
          <w:lang w:eastAsia="cs-CZ"/>
        </w:rPr>
        <w:t>Slyšet jinak</w:t>
      </w:r>
      <w:r w:rsidRPr="0088108D">
        <w:rPr>
          <w:sz w:val="24"/>
          <w:szCs w:val="24"/>
          <w:lang w:eastAsia="cs-CZ"/>
        </w:rPr>
        <w:t xml:space="preserve"> jsou workshopy věnované výrobě jednoduchých netradičních hudebních nástrojů, které mohou žáci využívat při hudebních činnostech. Tato činnost podněcuje manuální zručnost a tvořivý přístup k aktivnímu muzicírování, umožňuje atraktivním (a vzhledem k věku i přiměřeným) způsobem na principu „</w:t>
      </w:r>
      <w:proofErr w:type="spellStart"/>
      <w:r w:rsidRPr="0088108D">
        <w:rPr>
          <w:sz w:val="24"/>
          <w:szCs w:val="24"/>
          <w:lang w:eastAsia="cs-CZ"/>
        </w:rPr>
        <w:t>learning</w:t>
      </w:r>
      <w:proofErr w:type="spellEnd"/>
      <w:r w:rsidRPr="0088108D">
        <w:rPr>
          <w:sz w:val="24"/>
          <w:szCs w:val="24"/>
          <w:lang w:eastAsia="cs-CZ"/>
        </w:rPr>
        <w:t xml:space="preserve"> by </w:t>
      </w:r>
      <w:proofErr w:type="spellStart"/>
      <w:r w:rsidRPr="0088108D">
        <w:rPr>
          <w:sz w:val="24"/>
          <w:szCs w:val="24"/>
          <w:lang w:eastAsia="cs-CZ"/>
        </w:rPr>
        <w:t>doing</w:t>
      </w:r>
      <w:proofErr w:type="spellEnd"/>
      <w:r w:rsidRPr="0088108D">
        <w:rPr>
          <w:sz w:val="24"/>
          <w:szCs w:val="24"/>
          <w:lang w:eastAsia="cs-CZ"/>
        </w:rPr>
        <w:t>“ nahlédnout i do teoretických disciplín jakými jsou např. akustika, organologie ad.</w:t>
      </w:r>
    </w:p>
    <w:p w:rsidR="00B46BB7" w:rsidRDefault="00B46BB7" w:rsidP="00B46BB7">
      <w:pPr>
        <w:rPr>
          <w:lang w:eastAsia="cs-CZ"/>
        </w:rPr>
      </w:pPr>
    </w:p>
    <w:p w:rsidR="0088108D" w:rsidRPr="00B46BB7" w:rsidRDefault="0088108D" w:rsidP="00B46BB7">
      <w:pPr>
        <w:rPr>
          <w:sz w:val="24"/>
          <w:szCs w:val="24"/>
          <w:lang w:eastAsia="cs-CZ"/>
        </w:rPr>
      </w:pPr>
      <w:r w:rsidRPr="0088108D">
        <w:rPr>
          <w:lang w:eastAsia="cs-CZ"/>
        </w:rPr>
        <w:t xml:space="preserve">Kurz je </w:t>
      </w:r>
      <w:r>
        <w:rPr>
          <w:lang w:eastAsia="cs-CZ"/>
        </w:rPr>
        <w:t>n</w:t>
      </w:r>
      <w:r w:rsidRPr="0088108D">
        <w:rPr>
          <w:lang w:eastAsia="cs-CZ"/>
        </w:rPr>
        <w:t>abízen v rámci projektu ESF „</w:t>
      </w:r>
      <w:r w:rsidRPr="0088108D">
        <w:rPr>
          <w:b/>
          <w:bCs/>
          <w:lang w:eastAsia="cs-CZ"/>
        </w:rPr>
        <w:t>Inkluzivní vzdělávání pro Olomoucký kraj</w:t>
      </w:r>
      <w:r w:rsidRPr="0088108D">
        <w:rPr>
          <w:lang w:eastAsia="cs-CZ"/>
        </w:rPr>
        <w:t xml:space="preserve">“, jehož </w:t>
      </w:r>
      <w:r w:rsidRPr="00B46BB7">
        <w:rPr>
          <w:sz w:val="24"/>
          <w:szCs w:val="24"/>
          <w:lang w:eastAsia="cs-CZ"/>
        </w:rPr>
        <w:t>řešitelem je Pedagogická fakulta Univerzity Palackého v Olomouci (</w:t>
      </w:r>
      <w:hyperlink r:id="rId5" w:tgtFrame="_blank" w:history="1">
        <w:r w:rsidRPr="00B46BB7">
          <w:rPr>
            <w:color w:val="0000FF"/>
            <w:sz w:val="24"/>
            <w:szCs w:val="24"/>
            <w:u w:val="single"/>
            <w:lang w:eastAsia="cs-CZ"/>
          </w:rPr>
          <w:t>www.inkluzeok.upol.cz</w:t>
        </w:r>
      </w:hyperlink>
      <w:r w:rsidRPr="00B46BB7">
        <w:rPr>
          <w:sz w:val="24"/>
          <w:szCs w:val="24"/>
          <w:lang w:eastAsia="cs-CZ"/>
        </w:rPr>
        <w:t>).</w:t>
      </w:r>
    </w:p>
    <w:p w:rsidR="0088108D" w:rsidRPr="0088108D" w:rsidRDefault="0088108D" w:rsidP="00B46BB7">
      <w:pPr>
        <w:rPr>
          <w:lang w:eastAsia="cs-CZ"/>
        </w:rPr>
      </w:pPr>
      <w:r w:rsidRPr="00B46BB7">
        <w:rPr>
          <w:sz w:val="24"/>
          <w:szCs w:val="24"/>
          <w:lang w:eastAsia="cs-CZ"/>
        </w:rPr>
        <w:t>Kurzu se mohou zúčastnit pedagogové základních škol z </w:t>
      </w:r>
      <w:r w:rsidRPr="00B46BB7">
        <w:rPr>
          <w:b/>
          <w:bCs/>
          <w:sz w:val="24"/>
          <w:szCs w:val="24"/>
          <w:lang w:eastAsia="cs-CZ"/>
        </w:rPr>
        <w:t>Olomouckého, Moravskoslezského,</w:t>
      </w:r>
      <w:r w:rsidRPr="0088108D">
        <w:rPr>
          <w:b/>
          <w:bCs/>
          <w:lang w:eastAsia="cs-CZ"/>
        </w:rPr>
        <w:t xml:space="preserve"> Zlínského, Jihomoravského a Pardubického kraje</w:t>
      </w:r>
      <w:r w:rsidRPr="0088108D">
        <w:rPr>
          <w:lang w:eastAsia="cs-CZ"/>
        </w:rPr>
        <w:t>!</w:t>
      </w:r>
    </w:p>
    <w:p w:rsidR="0088108D" w:rsidRPr="0088108D" w:rsidRDefault="0088108D" w:rsidP="0088108D">
      <w:pPr>
        <w:jc w:val="both"/>
        <w:rPr>
          <w:sz w:val="24"/>
          <w:szCs w:val="24"/>
          <w:lang w:eastAsia="cs-CZ"/>
        </w:rPr>
      </w:pPr>
      <w:r w:rsidRPr="0088108D">
        <w:rPr>
          <w:sz w:val="24"/>
          <w:szCs w:val="24"/>
          <w:lang w:eastAsia="cs-CZ"/>
        </w:rPr>
        <w:t xml:space="preserve">Kurz je akreditován MŠMT a všichni účastníci posléze obdrží certifikát o absolvování kurzu. </w:t>
      </w:r>
      <w:r w:rsidRPr="0088108D">
        <w:rPr>
          <w:b/>
          <w:bCs/>
          <w:sz w:val="24"/>
          <w:szCs w:val="24"/>
          <w:lang w:eastAsia="cs-CZ"/>
        </w:rPr>
        <w:t>Kurz je bezplatný</w:t>
      </w:r>
      <w:r w:rsidRPr="0088108D">
        <w:rPr>
          <w:sz w:val="24"/>
          <w:szCs w:val="24"/>
          <w:lang w:eastAsia="cs-CZ"/>
        </w:rPr>
        <w:t xml:space="preserve"> a je také možné požádat o proplacení cestovních nákladů v ceně veřejné dopravy 2. třídy (vlak, autobus).</w:t>
      </w:r>
    </w:p>
    <w:p w:rsidR="0088108D" w:rsidRPr="0088108D" w:rsidRDefault="0088108D" w:rsidP="0088108D">
      <w:pPr>
        <w:jc w:val="both"/>
        <w:rPr>
          <w:sz w:val="24"/>
          <w:szCs w:val="24"/>
          <w:lang w:eastAsia="cs-CZ"/>
        </w:rPr>
      </w:pPr>
      <w:r w:rsidRPr="0088108D">
        <w:rPr>
          <w:b/>
          <w:bCs/>
          <w:sz w:val="24"/>
          <w:szCs w:val="24"/>
          <w:lang w:eastAsia="cs-CZ"/>
        </w:rPr>
        <w:t>Přihlašování</w:t>
      </w:r>
      <w:r w:rsidRPr="0088108D">
        <w:rPr>
          <w:sz w:val="24"/>
          <w:szCs w:val="24"/>
          <w:lang w:eastAsia="cs-CZ"/>
        </w:rPr>
        <w:t xml:space="preserve"> na jednotlivé kurzy je možné pouze </w:t>
      </w:r>
      <w:r w:rsidRPr="0088108D">
        <w:rPr>
          <w:b/>
          <w:sz w:val="24"/>
          <w:szCs w:val="24"/>
          <w:lang w:eastAsia="cs-CZ"/>
        </w:rPr>
        <w:t>prostřednictvím webových stránek projektu</w:t>
      </w:r>
      <w:r w:rsidRPr="0088108D">
        <w:rPr>
          <w:sz w:val="24"/>
          <w:szCs w:val="24"/>
          <w:lang w:eastAsia="cs-CZ"/>
        </w:rPr>
        <w:t xml:space="preserve"> v sekci Nabídka kurzů DVPP!</w:t>
      </w:r>
    </w:p>
    <w:p w:rsidR="0088108D" w:rsidRDefault="00C77B63" w:rsidP="0088108D">
      <w:pPr>
        <w:jc w:val="center"/>
        <w:rPr>
          <w:color w:val="0000FF"/>
          <w:sz w:val="32"/>
          <w:szCs w:val="32"/>
          <w:u w:val="single"/>
          <w:lang w:eastAsia="cs-CZ"/>
        </w:rPr>
      </w:pPr>
      <w:hyperlink r:id="rId6" w:tgtFrame="_blank" w:history="1">
        <w:r w:rsidR="0088108D" w:rsidRPr="006E35AB">
          <w:rPr>
            <w:color w:val="0000FF"/>
            <w:sz w:val="32"/>
            <w:szCs w:val="32"/>
            <w:u w:val="single"/>
            <w:lang w:eastAsia="cs-CZ"/>
          </w:rPr>
          <w:t>www.inkluzeok.upol.cz</w:t>
        </w:r>
      </w:hyperlink>
    </w:p>
    <w:p w:rsidR="0088108D" w:rsidRPr="00B75EEB" w:rsidRDefault="00C77B63" w:rsidP="0088108D">
      <w:pPr>
        <w:pStyle w:val="Bezmezer"/>
        <w:jc w:val="center"/>
        <w:rPr>
          <w:sz w:val="24"/>
          <w:szCs w:val="24"/>
          <w:lang w:eastAsia="cs-CZ"/>
        </w:rPr>
      </w:pPr>
      <w:hyperlink r:id="rId7" w:tgtFrame="_blank" w:history="1">
        <w:r w:rsidR="0088108D" w:rsidRPr="00B75EEB">
          <w:rPr>
            <w:rFonts w:ascii="Calibri" w:hAnsi="Calibri"/>
            <w:color w:val="0000FF"/>
            <w:sz w:val="24"/>
            <w:szCs w:val="24"/>
            <w:u w:val="single"/>
            <w:lang w:eastAsia="cs-CZ"/>
          </w:rPr>
          <w:t>http://inkluzeok.upol.cz/site/klicove-aktivity/klicova-aktivita-c-6/</w:t>
        </w:r>
      </w:hyperlink>
    </w:p>
    <w:p w:rsidR="0088108D" w:rsidRDefault="0088108D" w:rsidP="0088108D">
      <w:pPr>
        <w:jc w:val="center"/>
        <w:rPr>
          <w:color w:val="0000FF"/>
          <w:sz w:val="32"/>
          <w:szCs w:val="32"/>
          <w:u w:val="single"/>
          <w:lang w:eastAsia="cs-CZ"/>
        </w:rPr>
      </w:pPr>
    </w:p>
    <w:p w:rsidR="0088108D" w:rsidRPr="00AF27B2" w:rsidRDefault="0088108D" w:rsidP="0088108D">
      <w:pPr>
        <w:pStyle w:val="Bezmezer"/>
        <w:spacing w:line="276" w:lineRule="auto"/>
        <w:rPr>
          <w:sz w:val="24"/>
          <w:szCs w:val="24"/>
          <w:lang w:eastAsia="cs-CZ"/>
        </w:rPr>
      </w:pPr>
      <w:r w:rsidRPr="00AF27B2">
        <w:rPr>
          <w:sz w:val="24"/>
          <w:szCs w:val="24"/>
          <w:lang w:eastAsia="cs-CZ"/>
        </w:rPr>
        <w:t xml:space="preserve">Kontaktní osoba: </w:t>
      </w:r>
    </w:p>
    <w:p w:rsidR="0088108D" w:rsidRDefault="0088108D" w:rsidP="0088108D">
      <w:pPr>
        <w:pStyle w:val="Bezmezer"/>
        <w:spacing w:line="276" w:lineRule="auto"/>
        <w:rPr>
          <w:sz w:val="24"/>
          <w:szCs w:val="24"/>
          <w:lang w:eastAsia="cs-CZ"/>
        </w:rPr>
      </w:pPr>
      <w:r w:rsidRPr="00AF27B2">
        <w:rPr>
          <w:sz w:val="24"/>
          <w:szCs w:val="24"/>
          <w:lang w:eastAsia="cs-CZ"/>
        </w:rPr>
        <w:t xml:space="preserve">Mgr. Gabriela </w:t>
      </w:r>
      <w:proofErr w:type="spellStart"/>
      <w:r w:rsidRPr="00AF27B2">
        <w:rPr>
          <w:sz w:val="24"/>
          <w:szCs w:val="24"/>
          <w:lang w:eastAsia="cs-CZ"/>
        </w:rPr>
        <w:t>Všetičková</w:t>
      </w:r>
      <w:proofErr w:type="spellEnd"/>
      <w:r w:rsidRPr="00AF27B2">
        <w:rPr>
          <w:sz w:val="24"/>
          <w:szCs w:val="24"/>
          <w:lang w:eastAsia="cs-CZ"/>
        </w:rPr>
        <w:t>, Ph.D.</w:t>
      </w:r>
      <w:bookmarkStart w:id="0" w:name="_GoBack"/>
      <w:bookmarkEnd w:id="0"/>
    </w:p>
    <w:p w:rsidR="00C77B63" w:rsidRPr="00AF27B2" w:rsidRDefault="00C77B63" w:rsidP="0088108D">
      <w:pPr>
        <w:pStyle w:val="Bezmezer"/>
        <w:spacing w:line="276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Katedra hudební výchovy </w:t>
      </w:r>
      <w:proofErr w:type="spellStart"/>
      <w:r>
        <w:rPr>
          <w:sz w:val="24"/>
          <w:szCs w:val="24"/>
          <w:lang w:eastAsia="cs-CZ"/>
        </w:rPr>
        <w:t>PdF</w:t>
      </w:r>
      <w:proofErr w:type="spellEnd"/>
      <w:r>
        <w:rPr>
          <w:sz w:val="24"/>
          <w:szCs w:val="24"/>
          <w:lang w:eastAsia="cs-CZ"/>
        </w:rPr>
        <w:t xml:space="preserve"> UP</w:t>
      </w:r>
    </w:p>
    <w:p w:rsidR="0088108D" w:rsidRPr="00AF27B2" w:rsidRDefault="00C77B63" w:rsidP="0088108D">
      <w:pPr>
        <w:pStyle w:val="Bezmezer"/>
        <w:spacing w:line="276" w:lineRule="auto"/>
        <w:rPr>
          <w:sz w:val="24"/>
          <w:szCs w:val="24"/>
          <w:lang w:eastAsia="cs-CZ"/>
        </w:rPr>
      </w:pPr>
      <w:hyperlink r:id="rId8" w:history="1">
        <w:r w:rsidR="0088108D" w:rsidRPr="00AF27B2">
          <w:rPr>
            <w:rStyle w:val="Hypertextovodkaz"/>
            <w:sz w:val="24"/>
            <w:szCs w:val="24"/>
            <w:lang w:eastAsia="cs-CZ"/>
          </w:rPr>
          <w:t>gabriela.vsetickova@gmail.com</w:t>
        </w:r>
      </w:hyperlink>
    </w:p>
    <w:p w:rsidR="0088108D" w:rsidRPr="00AF27B2" w:rsidRDefault="0088108D" w:rsidP="0088108D">
      <w:pPr>
        <w:pStyle w:val="Bezmezer"/>
        <w:spacing w:line="276" w:lineRule="auto"/>
        <w:rPr>
          <w:sz w:val="24"/>
          <w:szCs w:val="24"/>
        </w:rPr>
      </w:pPr>
      <w:r w:rsidRPr="00AF27B2">
        <w:rPr>
          <w:sz w:val="24"/>
          <w:szCs w:val="24"/>
          <w:lang w:eastAsia="cs-CZ"/>
        </w:rPr>
        <w:t>605 217</w:t>
      </w:r>
      <w:r>
        <w:rPr>
          <w:sz w:val="24"/>
          <w:szCs w:val="24"/>
          <w:lang w:eastAsia="cs-CZ"/>
        </w:rPr>
        <w:t> </w:t>
      </w:r>
      <w:r w:rsidRPr="00AF27B2">
        <w:rPr>
          <w:sz w:val="24"/>
          <w:szCs w:val="24"/>
          <w:lang w:eastAsia="cs-CZ"/>
        </w:rPr>
        <w:t>606</w:t>
      </w:r>
    </w:p>
    <w:p w:rsidR="0088108D" w:rsidRDefault="0088108D"/>
    <w:sectPr w:rsidR="0088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60"/>
    <w:rsid w:val="003D08A9"/>
    <w:rsid w:val="00867F60"/>
    <w:rsid w:val="0088108D"/>
    <w:rsid w:val="00AC55F2"/>
    <w:rsid w:val="00B46BB7"/>
    <w:rsid w:val="00C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F6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F6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vsetic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kluzeok.upol.cz/site/klicove-aktivity/klicova-aktivita-c-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kluzeok.upol.cz" TargetMode="External"/><Relationship Id="rId5" Type="http://schemas.openxmlformats.org/officeDocument/2006/relationships/hyperlink" Target="http://www.inkluzeok.up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Všetičková</dc:creator>
  <cp:lastModifiedBy>Gabriela Všetičková</cp:lastModifiedBy>
  <cp:revision>4</cp:revision>
  <dcterms:created xsi:type="dcterms:W3CDTF">2017-10-04T14:51:00Z</dcterms:created>
  <dcterms:modified xsi:type="dcterms:W3CDTF">2017-10-04T15:04:00Z</dcterms:modified>
</cp:coreProperties>
</file>